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F5236" w14:textId="40F43B55" w:rsidR="00C974C5" w:rsidRPr="00550089" w:rsidRDefault="00C974C5" w:rsidP="00C974C5">
      <w:pPr>
        <w:pStyle w:val="CRCoverPage"/>
        <w:tabs>
          <w:tab w:val="right" w:pos="9639"/>
        </w:tabs>
        <w:spacing w:after="0"/>
        <w:rPr>
          <w:b/>
          <w:noProof/>
          <w:sz w:val="24"/>
        </w:rPr>
      </w:pPr>
      <w:r w:rsidRPr="00C974C5">
        <w:rPr>
          <w:b/>
          <w:noProof/>
          <w:sz w:val="24"/>
        </w:rPr>
        <w:t>3GPP TSG RAN WG1 Meeting #</w:t>
      </w:r>
      <w:r w:rsidR="004310A0">
        <w:rPr>
          <w:b/>
          <w:noProof/>
          <w:sz w:val="24"/>
        </w:rPr>
        <w:t>1</w:t>
      </w:r>
      <w:r w:rsidR="00E228AA">
        <w:rPr>
          <w:b/>
          <w:noProof/>
          <w:sz w:val="24"/>
        </w:rPr>
        <w:t>10</w:t>
      </w:r>
      <w:r w:rsidRPr="00C974C5">
        <w:rPr>
          <w:b/>
          <w:noProof/>
          <w:sz w:val="24"/>
        </w:rPr>
        <w:t xml:space="preserve"> </w:t>
      </w:r>
      <w:r w:rsidRPr="00C974C5">
        <w:rPr>
          <w:b/>
          <w:noProof/>
          <w:sz w:val="24"/>
        </w:rPr>
        <w:tab/>
      </w:r>
      <w:r w:rsidR="003379CF" w:rsidRPr="003379CF">
        <w:rPr>
          <w:b/>
          <w:noProof/>
          <w:sz w:val="24"/>
        </w:rPr>
        <w:t>R1-</w:t>
      </w:r>
      <w:r w:rsidR="004F0090" w:rsidRPr="004F0090">
        <w:t xml:space="preserve"> </w:t>
      </w:r>
      <w:r w:rsidR="004F0090" w:rsidRPr="004F0090">
        <w:rPr>
          <w:b/>
          <w:noProof/>
          <w:sz w:val="24"/>
        </w:rPr>
        <w:t>2206962</w:t>
      </w:r>
    </w:p>
    <w:p w14:paraId="0EB18AFB" w14:textId="532648CE" w:rsidR="00AE25BF" w:rsidRPr="00452AB4" w:rsidRDefault="003B71F9" w:rsidP="00C974C5">
      <w:pPr>
        <w:pStyle w:val="CRCoverPage"/>
        <w:tabs>
          <w:tab w:val="right" w:pos="9639"/>
        </w:tabs>
        <w:spacing w:after="0"/>
        <w:rPr>
          <w:b/>
          <w:noProof/>
          <w:sz w:val="24"/>
        </w:rPr>
      </w:pPr>
      <w:r w:rsidRPr="003B71F9">
        <w:rPr>
          <w:rFonts w:hint="eastAsia"/>
          <w:b/>
          <w:noProof/>
          <w:sz w:val="24"/>
          <w:lang w:eastAsia="ko-KR"/>
        </w:rPr>
        <w:t xml:space="preserve">Toulouse, France, </w:t>
      </w:r>
      <w:r w:rsidR="00E228AA">
        <w:rPr>
          <w:b/>
          <w:noProof/>
          <w:sz w:val="24"/>
          <w:lang w:eastAsia="ko-KR"/>
        </w:rPr>
        <w:t>Aug</w:t>
      </w:r>
      <w:r w:rsidR="00FF01BB">
        <w:rPr>
          <w:b/>
          <w:noProof/>
          <w:sz w:val="24"/>
          <w:lang w:eastAsia="ko-KR"/>
        </w:rPr>
        <w:t>ust</w:t>
      </w:r>
      <w:r w:rsidR="004310A0" w:rsidRPr="004310A0">
        <w:rPr>
          <w:b/>
          <w:noProof/>
          <w:sz w:val="24"/>
          <w:lang w:eastAsia="ko-KR"/>
        </w:rPr>
        <w:t xml:space="preserve"> </w:t>
      </w:r>
      <w:r w:rsidR="00E228AA">
        <w:rPr>
          <w:b/>
          <w:noProof/>
          <w:sz w:val="24"/>
          <w:lang w:eastAsia="ko-KR"/>
        </w:rPr>
        <w:t>22</w:t>
      </w:r>
      <w:r w:rsidR="00FF01BB">
        <w:rPr>
          <w:b/>
          <w:noProof/>
          <w:sz w:val="24"/>
          <w:lang w:eastAsia="ko-KR"/>
        </w:rPr>
        <w:t>nd</w:t>
      </w:r>
      <w:r w:rsidR="004310A0" w:rsidRPr="004310A0">
        <w:rPr>
          <w:b/>
          <w:noProof/>
          <w:sz w:val="24"/>
        </w:rPr>
        <w:t xml:space="preserve"> – </w:t>
      </w:r>
      <w:r w:rsidR="00E228AA">
        <w:rPr>
          <w:b/>
          <w:noProof/>
          <w:sz w:val="24"/>
        </w:rPr>
        <w:t>2</w:t>
      </w:r>
      <w:r w:rsidR="00FF01BB">
        <w:rPr>
          <w:b/>
          <w:noProof/>
          <w:sz w:val="24"/>
        </w:rPr>
        <w:t>6th</w:t>
      </w:r>
      <w:r w:rsidR="004310A0" w:rsidRPr="004310A0">
        <w:rPr>
          <w:b/>
          <w:noProof/>
          <w:sz w:val="24"/>
        </w:rPr>
        <w:t>, 202</w:t>
      </w:r>
      <w:r w:rsidR="00E228AA">
        <w:rPr>
          <w:b/>
          <w:noProof/>
          <w:sz w:val="24"/>
        </w:rPr>
        <w:t>2</w:t>
      </w:r>
      <w:r w:rsidR="00C974C5">
        <w:rPr>
          <w:b/>
          <w:noProof/>
          <w:sz w:val="24"/>
        </w:rPr>
        <w:t xml:space="preserve"> </w:t>
      </w:r>
      <w:r w:rsidR="00B6485A" w:rsidRPr="00B6485A">
        <w:rPr>
          <w:b/>
          <w:noProof/>
          <w:sz w:val="24"/>
        </w:rPr>
        <w:tab/>
      </w:r>
    </w:p>
    <w:p w14:paraId="4C2D7CD9" w14:textId="77777777" w:rsidR="003A6319" w:rsidRPr="003A6319" w:rsidRDefault="003A6319" w:rsidP="00452AB4">
      <w:pPr>
        <w:pBdr>
          <w:bottom w:val="single" w:sz="4" w:space="1" w:color="auto"/>
        </w:pBdr>
        <w:tabs>
          <w:tab w:val="right" w:pos="9639"/>
        </w:tabs>
        <w:overflowPunct/>
        <w:autoSpaceDE/>
        <w:autoSpaceDN/>
        <w:adjustRightInd/>
        <w:jc w:val="both"/>
        <w:textAlignment w:val="auto"/>
        <w:rPr>
          <w:rFonts w:ascii="Arial" w:eastAsia="DengXian" w:hAnsi="Arial" w:cs="Arial"/>
          <w:b/>
          <w:sz w:val="24"/>
          <w:lang w:eastAsia="zh-CN"/>
        </w:rPr>
      </w:pPr>
    </w:p>
    <w:p w14:paraId="081B7D7B" w14:textId="77777777" w:rsidR="00997720" w:rsidRPr="00452AB4" w:rsidRDefault="00997720" w:rsidP="00452AB4">
      <w:pPr>
        <w:tabs>
          <w:tab w:val="left" w:pos="2127"/>
        </w:tabs>
        <w:overflowPunct/>
        <w:autoSpaceDE/>
        <w:autoSpaceDN/>
        <w:adjustRightInd/>
        <w:spacing w:after="0"/>
        <w:ind w:left="2126" w:hanging="2126"/>
        <w:jc w:val="both"/>
        <w:textAlignment w:val="auto"/>
        <w:rPr>
          <w:rFonts w:ascii="Arial" w:eastAsia="DengXian" w:hAnsi="Arial"/>
          <w:b/>
          <w:lang w:eastAsia="zh-CN"/>
        </w:rPr>
      </w:pPr>
      <w:r w:rsidRPr="00997720">
        <w:rPr>
          <w:rFonts w:ascii="Arial" w:eastAsia="바탕" w:hAnsi="Arial"/>
          <w:b/>
          <w:lang w:val="en-US" w:eastAsia="zh-CN"/>
        </w:rPr>
        <w:t>Source:</w:t>
      </w:r>
      <w:r w:rsidRPr="00997720">
        <w:rPr>
          <w:rFonts w:ascii="Arial" w:eastAsia="바탕" w:hAnsi="Arial"/>
          <w:b/>
          <w:lang w:val="en-US" w:eastAsia="zh-CN"/>
        </w:rPr>
        <w:tab/>
        <w:t>ETRI</w:t>
      </w:r>
    </w:p>
    <w:p w14:paraId="21A999B3" w14:textId="37B03DAB" w:rsidR="00997720" w:rsidRPr="00997720"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997720">
        <w:rPr>
          <w:rFonts w:ascii="Arial" w:eastAsia="바탕" w:hAnsi="Arial"/>
          <w:b/>
          <w:lang w:eastAsia="zh-CN"/>
        </w:rPr>
        <w:t>Title:</w:t>
      </w:r>
      <w:r w:rsidRPr="00997720">
        <w:rPr>
          <w:rFonts w:ascii="Arial" w:eastAsia="바탕" w:hAnsi="Arial"/>
          <w:b/>
          <w:lang w:eastAsia="zh-CN"/>
        </w:rPr>
        <w:tab/>
      </w:r>
      <w:r w:rsidR="004E4077" w:rsidRPr="004E4077">
        <w:rPr>
          <w:rFonts w:ascii="Arial" w:eastAsia="바탕" w:hAnsi="Arial"/>
          <w:b/>
          <w:lang w:eastAsia="zh-CN"/>
        </w:rPr>
        <w:t>Discussion on network verified UE location for NR NTN</w:t>
      </w:r>
      <w:r w:rsidR="00763DE9">
        <w:rPr>
          <w:rFonts w:ascii="Arial" w:eastAsia="바탕" w:hAnsi="Arial"/>
          <w:b/>
          <w:lang w:eastAsia="ko-KR"/>
        </w:rPr>
        <w:t xml:space="preserve"> </w:t>
      </w:r>
    </w:p>
    <w:p w14:paraId="027A1C7B" w14:textId="33B17448" w:rsidR="00997720" w:rsidRPr="00997720"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997720">
        <w:rPr>
          <w:rFonts w:ascii="Arial" w:eastAsia="바탕" w:hAnsi="Arial"/>
          <w:b/>
          <w:lang w:eastAsia="zh-CN"/>
        </w:rPr>
        <w:t>Agenda Item:</w:t>
      </w:r>
      <w:r w:rsidRPr="00997720">
        <w:rPr>
          <w:rFonts w:ascii="Arial" w:eastAsia="바탕" w:hAnsi="Arial"/>
          <w:b/>
          <w:lang w:eastAsia="zh-CN"/>
        </w:rPr>
        <w:tab/>
      </w:r>
      <w:r w:rsidR="00A92B9F">
        <w:rPr>
          <w:rFonts w:ascii="Arial" w:eastAsia="바탕" w:hAnsi="Arial"/>
          <w:b/>
          <w:lang w:eastAsia="zh-CN"/>
        </w:rPr>
        <w:t>9.12.</w:t>
      </w:r>
      <w:r w:rsidR="000B7688">
        <w:rPr>
          <w:rFonts w:ascii="Arial" w:eastAsia="바탕" w:hAnsi="Arial"/>
          <w:b/>
          <w:lang w:eastAsia="zh-CN"/>
        </w:rPr>
        <w:t>2</w:t>
      </w:r>
      <w:r w:rsidR="00A92B9F">
        <w:rPr>
          <w:rFonts w:ascii="Arial" w:eastAsia="바탕" w:hAnsi="Arial"/>
          <w:b/>
          <w:lang w:eastAsia="zh-CN"/>
        </w:rPr>
        <w:t xml:space="preserve"> </w:t>
      </w:r>
    </w:p>
    <w:p w14:paraId="21A353DB" w14:textId="7A7A802C" w:rsidR="00452AB4" w:rsidRPr="00452AB4"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DengXian" w:hAnsi="Arial"/>
          <w:b/>
          <w:lang w:eastAsia="zh-CN"/>
        </w:rPr>
      </w:pPr>
      <w:r w:rsidRPr="00997720">
        <w:rPr>
          <w:rFonts w:ascii="Arial" w:eastAsia="바탕" w:hAnsi="Arial"/>
          <w:b/>
          <w:lang w:eastAsia="zh-CN"/>
        </w:rPr>
        <w:t>Document for:</w:t>
      </w:r>
      <w:r w:rsidRPr="00997720">
        <w:rPr>
          <w:rFonts w:ascii="Arial" w:eastAsia="바탕" w:hAnsi="Arial"/>
          <w:b/>
          <w:lang w:eastAsia="zh-CN"/>
        </w:rPr>
        <w:tab/>
        <w:t>Discussion</w:t>
      </w:r>
      <w:r w:rsidR="00A92B9F">
        <w:rPr>
          <w:rFonts w:ascii="Arial" w:eastAsia="바탕" w:hAnsi="Arial"/>
          <w:b/>
          <w:lang w:eastAsia="zh-CN"/>
        </w:rPr>
        <w:t xml:space="preserve"> and Decision</w:t>
      </w:r>
    </w:p>
    <w:p w14:paraId="11D4C2BE" w14:textId="77777777" w:rsidR="006A1069" w:rsidRDefault="006A1069" w:rsidP="00452AB4"/>
    <w:p w14:paraId="2A3FB6C3" w14:textId="77777777" w:rsidR="004260A5" w:rsidRDefault="004260A5" w:rsidP="00452AB4">
      <w:pPr>
        <w:pStyle w:val="1"/>
      </w:pPr>
      <w:r>
        <w:t>1</w:t>
      </w:r>
      <w:r>
        <w:tab/>
      </w:r>
      <w:r w:rsidR="006B3C09">
        <w:t>Introduction</w:t>
      </w:r>
    </w:p>
    <w:p w14:paraId="34AE4538" w14:textId="598589B5" w:rsidR="00A446F2" w:rsidRPr="00CC2CF2" w:rsidRDefault="00CC2CF2" w:rsidP="00782FBE">
      <w:pPr>
        <w:spacing w:after="0"/>
        <w:rPr>
          <w:lang w:eastAsia="ko-KR"/>
        </w:rPr>
      </w:pPr>
      <w:r>
        <w:rPr>
          <w:rFonts w:eastAsia="SimSun"/>
          <w:lang w:eastAsia="zh-CN"/>
        </w:rPr>
        <w:t>In this contribution, we discuss the issues related to the UE location verification in NTN.</w:t>
      </w:r>
      <w:r w:rsidR="004E4077">
        <w:rPr>
          <w:rFonts w:eastAsia="SimSun"/>
          <w:lang w:eastAsia="zh-CN"/>
        </w:rPr>
        <w:t xml:space="preserve"> </w:t>
      </w:r>
    </w:p>
    <w:p w14:paraId="6E7732BF" w14:textId="7A8CCDFA" w:rsidR="00D02148" w:rsidRDefault="00DA74F3" w:rsidP="00667743">
      <w:pPr>
        <w:pStyle w:val="1"/>
        <w:pBdr>
          <w:top w:val="single" w:sz="12" w:space="13" w:color="auto"/>
        </w:pBdr>
      </w:pPr>
      <w:r>
        <w:t>2</w:t>
      </w:r>
      <w:r>
        <w:tab/>
      </w:r>
      <w:r w:rsidR="00EC2BD2">
        <w:t>Discussion</w:t>
      </w:r>
      <w:r w:rsidR="00F46EEE">
        <w:t xml:space="preserve"> </w:t>
      </w:r>
    </w:p>
    <w:p w14:paraId="22E00AB8" w14:textId="38F7BF75" w:rsidR="00E07C4D" w:rsidRDefault="00E07C4D" w:rsidP="00E07C4D">
      <w:pPr>
        <w:rPr>
          <w:lang w:eastAsia="ko-KR"/>
        </w:rPr>
      </w:pPr>
      <w:r>
        <w:rPr>
          <w:lang w:eastAsia="ko-KR"/>
        </w:rPr>
        <w:t>In RAN #96, the following recommendations and observations were made [1].</w:t>
      </w:r>
    </w:p>
    <w:tbl>
      <w:tblPr>
        <w:tblStyle w:val="af2"/>
        <w:tblW w:w="0" w:type="auto"/>
        <w:tblLook w:val="04A0" w:firstRow="1" w:lastRow="0" w:firstColumn="1" w:lastColumn="0" w:noHBand="0" w:noVBand="1"/>
      </w:tblPr>
      <w:tblGrid>
        <w:gridCol w:w="9628"/>
      </w:tblGrid>
      <w:tr w:rsidR="00E07C4D" w14:paraId="498C4D6A" w14:textId="77777777" w:rsidTr="00E07C4D">
        <w:trPr>
          <w:trHeight w:val="6638"/>
        </w:trPr>
        <w:tc>
          <w:tcPr>
            <w:tcW w:w="9628" w:type="dxa"/>
          </w:tcPr>
          <w:p w14:paraId="080804B6" w14:textId="77777777" w:rsidR="00E07C4D" w:rsidRPr="00B714BC" w:rsidRDefault="00E07C4D" w:rsidP="00D13AA8">
            <w:pPr>
              <w:rPr>
                <w:b/>
                <w:lang w:eastAsia="ko-KR"/>
              </w:rPr>
            </w:pPr>
            <w:bookmarkStart w:id="0" w:name="_Hlk109747301"/>
            <w:r w:rsidRPr="00B714BC">
              <w:rPr>
                <w:rFonts w:hint="eastAsia"/>
                <w:b/>
                <w:lang w:eastAsia="ko-KR"/>
              </w:rPr>
              <w:t>R</w:t>
            </w:r>
            <w:r w:rsidRPr="00B714BC">
              <w:rPr>
                <w:b/>
                <w:lang w:eastAsia="ko-KR"/>
              </w:rPr>
              <w:t>ecommendations</w:t>
            </w:r>
            <w:r>
              <w:rPr>
                <w:b/>
                <w:lang w:eastAsia="ko-KR"/>
              </w:rPr>
              <w:t>:</w:t>
            </w:r>
          </w:p>
          <w:p w14:paraId="36A97679" w14:textId="77777777" w:rsidR="00E07C4D" w:rsidRDefault="00E07C4D" w:rsidP="00D13AA8">
            <w:pPr>
              <w:rPr>
                <w:lang w:eastAsia="x-none"/>
              </w:rPr>
            </w:pPr>
            <w:r>
              <w:rPr>
                <w:lang w:eastAsia="x-none"/>
              </w:rPr>
              <w:t>In this study, we have identified the need to define a network based solution which aims at verifying the reported UE location information.</w:t>
            </w:r>
          </w:p>
          <w:p w14:paraId="1E32D291" w14:textId="77777777" w:rsidR="00E07C4D" w:rsidRDefault="00E07C4D" w:rsidP="00D13AA8">
            <w:pPr>
              <w:rPr>
                <w:lang w:eastAsia="x-none"/>
              </w:rPr>
            </w:pPr>
            <w:r>
              <w:rPr>
                <w:lang w:eastAsia="x-none"/>
              </w:rPr>
              <w:t>The verification should be performed independently from the location information reported by UE.</w:t>
            </w:r>
          </w:p>
          <w:p w14:paraId="1EC4D54D" w14:textId="77777777" w:rsidR="00E07C4D" w:rsidRDefault="00E07C4D" w:rsidP="00D13AA8">
            <w:pPr>
              <w:rPr>
                <w:lang w:eastAsia="x-none"/>
              </w:rPr>
            </w:pPr>
            <w:r>
              <w:rPr>
                <w:lang w:eastAsia="x-none"/>
              </w:rPr>
              <w:t>The UE location information for the study is considered verified if the reported UE location is consistent with the network based assessment to within 5-10 km (similar to terrestrial network macro cell size), enabling country discrimination and selection of an appropriate core network in order to support all the regulatory services (i.e. emergency call, lawful intercept, public warning, charging/billing).</w:t>
            </w:r>
          </w:p>
          <w:p w14:paraId="0037AF89" w14:textId="77777777" w:rsidR="00E07C4D" w:rsidRDefault="00E07C4D" w:rsidP="00D13AA8">
            <w:pPr>
              <w:rPr>
                <w:lang w:eastAsia="x-none"/>
              </w:rPr>
            </w:pPr>
            <w:r>
              <w:rPr>
                <w:lang w:eastAsia="x-none"/>
              </w:rPr>
              <w:t>The solution should not impact significantly the latency of the targeted services nor infringe privacy requirements that apply to the UE location.</w:t>
            </w:r>
          </w:p>
          <w:p w14:paraId="7355D5F6" w14:textId="77777777" w:rsidR="00E07C4D" w:rsidRDefault="00E07C4D" w:rsidP="00D13AA8">
            <w:pPr>
              <w:rPr>
                <w:lang w:eastAsia="x-none"/>
              </w:rPr>
            </w:pPr>
            <w:r>
              <w:rPr>
                <w:lang w:eastAsia="x-none"/>
              </w:rPr>
              <w:t>The study in [RAN2,RAN1,RAN3], which will study and evaluate solutions for the network to verify UE reported location information, shall consider the following aspects:</w:t>
            </w:r>
          </w:p>
          <w:p w14:paraId="3EFE2B3D" w14:textId="77777777" w:rsidR="00E07C4D" w:rsidRDefault="00E07C4D" w:rsidP="00D13AA8">
            <w:pPr>
              <w:ind w:leftChars="228" w:left="598" w:hangingChars="71" w:hanging="142"/>
              <w:rPr>
                <w:lang w:eastAsia="x-none"/>
              </w:rPr>
            </w:pPr>
            <w:r>
              <w:rPr>
                <w:lang w:eastAsia="x-none"/>
              </w:rPr>
              <w:t>- The scenario of single satellite (or HAPS) in view by the UE at a time is considered with higher priority.</w:t>
            </w:r>
          </w:p>
          <w:p w14:paraId="37CDA88A" w14:textId="77777777" w:rsidR="00E07C4D" w:rsidRDefault="00E07C4D" w:rsidP="00D13AA8">
            <w:pPr>
              <w:ind w:leftChars="228" w:left="598" w:hangingChars="71" w:hanging="142"/>
              <w:rPr>
                <w:lang w:eastAsia="x-none"/>
              </w:rPr>
            </w:pPr>
            <w:r>
              <w:rPr>
                <w:lang w:eastAsia="x-none"/>
              </w:rPr>
              <w:t>-</w:t>
            </w:r>
            <w:r>
              <w:rPr>
                <w:lang w:eastAsia="x-none"/>
              </w:rPr>
              <w:tab/>
              <w:t>Multiple satellite (or HAPS) in view by the UE may be considered if time allows</w:t>
            </w:r>
          </w:p>
          <w:p w14:paraId="67C786C1" w14:textId="77777777" w:rsidR="00E07C4D" w:rsidRDefault="00E07C4D" w:rsidP="00D13AA8">
            <w:pPr>
              <w:ind w:leftChars="228" w:left="598" w:hangingChars="71" w:hanging="142"/>
              <w:rPr>
                <w:lang w:eastAsia="x-none"/>
              </w:rPr>
            </w:pPr>
            <w:r>
              <w:rPr>
                <w:lang w:eastAsia="x-none"/>
              </w:rPr>
              <w:t>-</w:t>
            </w:r>
            <w:r>
              <w:rPr>
                <w:lang w:eastAsia="x-none"/>
              </w:rPr>
              <w:tab/>
              <w:t>Assume that the UE is attached to a network (so that its context has been set up in the network) for the purpose of positioning</w:t>
            </w:r>
          </w:p>
          <w:p w14:paraId="6C898509" w14:textId="77777777" w:rsidR="00E07C4D" w:rsidRDefault="00E07C4D" w:rsidP="00D13AA8">
            <w:pPr>
              <w:ind w:leftChars="228" w:left="598" w:hangingChars="71" w:hanging="142"/>
              <w:rPr>
                <w:lang w:eastAsia="x-none"/>
              </w:rPr>
            </w:pPr>
            <w:r>
              <w:rPr>
                <w:lang w:eastAsia="x-none"/>
              </w:rPr>
              <w:t>-</w:t>
            </w:r>
            <w:r>
              <w:rPr>
                <w:lang w:eastAsia="x-none"/>
              </w:rPr>
              <w:tab/>
              <w:t>Different solutions or positioning methods for NGSO, GSO or HAPS are not precluded</w:t>
            </w:r>
          </w:p>
          <w:p w14:paraId="72C18BD3" w14:textId="77777777" w:rsidR="00E07C4D" w:rsidRDefault="00E07C4D" w:rsidP="00D13AA8">
            <w:pPr>
              <w:ind w:leftChars="228" w:left="598" w:hangingChars="71" w:hanging="142"/>
              <w:rPr>
                <w:lang w:eastAsia="x-none"/>
              </w:rPr>
            </w:pPr>
            <w:r>
              <w:rPr>
                <w:lang w:eastAsia="x-none"/>
              </w:rPr>
              <w:t>-</w:t>
            </w:r>
            <w:r>
              <w:rPr>
                <w:lang w:eastAsia="x-none"/>
              </w:rPr>
              <w:tab/>
              <w:t>When considering solutions based on positioning methods, existing 3GPP defined RAT dependent positioning methods shall be considered as baseline. Other methods are not precluded.</w:t>
            </w:r>
          </w:p>
          <w:p w14:paraId="061E0AAD" w14:textId="77777777" w:rsidR="00E07C4D" w:rsidRPr="00E43FA8" w:rsidRDefault="00E07C4D" w:rsidP="00D13AA8">
            <w:pPr>
              <w:ind w:leftChars="228" w:left="598" w:hangingChars="71" w:hanging="142"/>
            </w:pPr>
            <w:r>
              <w:rPr>
                <w:lang w:eastAsia="x-none"/>
              </w:rPr>
              <w:t>-</w:t>
            </w:r>
            <w:r>
              <w:rPr>
                <w:lang w:eastAsia="x-none"/>
              </w:rPr>
              <w:tab/>
              <w:t>Solutions using existing NG-RAN architecture and procedures shall be considered</w:t>
            </w:r>
          </w:p>
        </w:tc>
      </w:tr>
      <w:bookmarkEnd w:id="0"/>
    </w:tbl>
    <w:p w14:paraId="2682A8B0" w14:textId="77777777" w:rsidR="00E07C4D" w:rsidRDefault="00E07C4D" w:rsidP="00E07C4D">
      <w:pPr>
        <w:rPr>
          <w:lang w:eastAsia="ko-KR"/>
        </w:rPr>
      </w:pPr>
    </w:p>
    <w:tbl>
      <w:tblPr>
        <w:tblStyle w:val="af2"/>
        <w:tblW w:w="0" w:type="auto"/>
        <w:tblLook w:val="04A0" w:firstRow="1" w:lastRow="0" w:firstColumn="1" w:lastColumn="0" w:noHBand="0" w:noVBand="1"/>
      </w:tblPr>
      <w:tblGrid>
        <w:gridCol w:w="9628"/>
      </w:tblGrid>
      <w:tr w:rsidR="00E07C4D" w14:paraId="047933EA" w14:textId="77777777" w:rsidTr="00E07C4D">
        <w:trPr>
          <w:trHeight w:val="416"/>
        </w:trPr>
        <w:tc>
          <w:tcPr>
            <w:tcW w:w="9628" w:type="dxa"/>
          </w:tcPr>
          <w:p w14:paraId="7D8E1EDB" w14:textId="77777777" w:rsidR="00E07C4D" w:rsidRPr="00B714BC" w:rsidRDefault="00E07C4D" w:rsidP="00D13AA8">
            <w:r w:rsidRPr="00B714BC">
              <w:rPr>
                <w:b/>
                <w:bCs/>
              </w:rPr>
              <w:t>Observations</w:t>
            </w:r>
            <w:r w:rsidRPr="00B714BC">
              <w:t>:</w:t>
            </w:r>
          </w:p>
          <w:p w14:paraId="5042BD3B" w14:textId="77777777" w:rsidR="00E07C4D" w:rsidRPr="00B714BC" w:rsidRDefault="00E07C4D" w:rsidP="00D13AA8">
            <w:pPr>
              <w:ind w:leftChars="158" w:left="598" w:hangingChars="141" w:hanging="282"/>
            </w:pPr>
            <w:r w:rsidRPr="00B714BC">
              <w:t>a)</w:t>
            </w:r>
            <w:r w:rsidRPr="00B714BC">
              <w:tab/>
              <w:t xml:space="preserve">At least some of the information the UE supplies to the network will have to be considered as trusted, to avoid extreme conclusions (at least RRC measurements cannot be faked); </w:t>
            </w:r>
          </w:p>
          <w:p w14:paraId="2B625C13" w14:textId="77777777" w:rsidR="00E07C4D" w:rsidRPr="00B714BC" w:rsidRDefault="00E07C4D" w:rsidP="00D13AA8">
            <w:pPr>
              <w:ind w:leftChars="158" w:left="598" w:hangingChars="141" w:hanging="282"/>
            </w:pPr>
            <w:r w:rsidRPr="00B714BC">
              <w:t>b)</w:t>
            </w:r>
            <w:r w:rsidRPr="00B714BC">
              <w:tab/>
              <w:t>Core networks connecting to the same shared RAN will always require some degree of common coordination / configuration: this is typically the case for network sharing (especially MOCN). For NTN, this may include e.g. specific timer settings/behaviour for UE connection attempts;</w:t>
            </w:r>
          </w:p>
          <w:p w14:paraId="7772FDFF" w14:textId="77777777" w:rsidR="00E07C4D" w:rsidRPr="00B714BC" w:rsidRDefault="00E07C4D" w:rsidP="00D13AA8">
            <w:pPr>
              <w:ind w:leftChars="158" w:left="598" w:hangingChars="141" w:hanging="282"/>
            </w:pPr>
            <w:r w:rsidRPr="00B714BC">
              <w:t>c)</w:t>
            </w:r>
            <w:r w:rsidRPr="00B714BC">
              <w:tab/>
              <w:t>Due to mere traffic load considerations, it may not be desirable to cover whole portions of a continent, including multiple countries, with a single cell. Therefore, in real deployments the served cell information may typically be more granular than in the extreme case envisaged so far.</w:t>
            </w:r>
          </w:p>
          <w:p w14:paraId="11870937" w14:textId="77777777" w:rsidR="00E07C4D" w:rsidRPr="00EE09E2" w:rsidRDefault="00E07C4D" w:rsidP="00D13AA8">
            <w:pPr>
              <w:overflowPunct/>
              <w:autoSpaceDE/>
              <w:autoSpaceDN/>
              <w:adjustRightInd/>
              <w:spacing w:after="0"/>
              <w:textAlignment w:val="auto"/>
              <w:rPr>
                <w:color w:val="000000"/>
                <w:lang w:eastAsia="x-none"/>
              </w:rPr>
            </w:pPr>
            <w:r w:rsidRPr="00B714BC">
              <w:t>The above has been deemed sufficient to mitigate the issue in Rel-17.</w:t>
            </w:r>
          </w:p>
        </w:tc>
      </w:tr>
    </w:tbl>
    <w:p w14:paraId="38C93C93" w14:textId="77777777" w:rsidR="00E07C4D" w:rsidRPr="00B714BC" w:rsidRDefault="00E07C4D" w:rsidP="00E07C4D">
      <w:pPr>
        <w:rPr>
          <w:lang w:eastAsia="ko-KR"/>
        </w:rPr>
      </w:pPr>
    </w:p>
    <w:p w14:paraId="18D06D84" w14:textId="77777777" w:rsidR="00897761" w:rsidRPr="004B54C5" w:rsidRDefault="00897761" w:rsidP="00897761">
      <w:pPr>
        <w:widowControl w:val="0"/>
        <w:overflowPunct/>
        <w:spacing w:after="0"/>
        <w:jc w:val="both"/>
        <w:textAlignment w:val="auto"/>
        <w:rPr>
          <w:color w:val="0070C0"/>
          <w:lang w:eastAsia="ko-KR"/>
        </w:rPr>
      </w:pPr>
    </w:p>
    <w:p w14:paraId="49D1E761" w14:textId="28942FEA" w:rsidR="00DD7885" w:rsidRDefault="009D02D8" w:rsidP="00042035">
      <w:pPr>
        <w:jc w:val="both"/>
        <w:rPr>
          <w:color w:val="000000" w:themeColor="text1"/>
          <w:lang w:eastAsia="ko-KR"/>
        </w:rPr>
      </w:pPr>
      <w:r w:rsidRPr="008E6B79">
        <w:rPr>
          <w:rFonts w:hint="eastAsia"/>
          <w:color w:val="000000" w:themeColor="text1"/>
          <w:lang w:eastAsia="ko-KR"/>
        </w:rPr>
        <w:t>A</w:t>
      </w:r>
      <w:r w:rsidRPr="008E6B79">
        <w:rPr>
          <w:color w:val="000000" w:themeColor="text1"/>
          <w:lang w:eastAsia="ko-KR"/>
        </w:rPr>
        <w:t xml:space="preserve">ccording </w:t>
      </w:r>
      <w:r w:rsidR="007140E0" w:rsidRPr="008E6B79">
        <w:rPr>
          <w:color w:val="000000" w:themeColor="text1"/>
          <w:lang w:eastAsia="ko-KR"/>
        </w:rPr>
        <w:t xml:space="preserve">to </w:t>
      </w:r>
      <w:r w:rsidRPr="008E6B79">
        <w:rPr>
          <w:color w:val="000000" w:themeColor="text1"/>
          <w:lang w:eastAsia="ko-KR"/>
        </w:rPr>
        <w:t xml:space="preserve">the </w:t>
      </w:r>
      <w:r w:rsidR="007140E0" w:rsidRPr="008E6B79">
        <w:rPr>
          <w:color w:val="000000" w:themeColor="text1"/>
          <w:lang w:eastAsia="ko-KR"/>
        </w:rPr>
        <w:t>GNSS</w:t>
      </w:r>
      <w:r w:rsidR="00DD7885">
        <w:rPr>
          <w:color w:val="000000" w:themeColor="text1"/>
          <w:lang w:eastAsia="ko-KR"/>
        </w:rPr>
        <w:t>-</w:t>
      </w:r>
      <w:r w:rsidR="007140E0" w:rsidRPr="008E6B79">
        <w:rPr>
          <w:color w:val="000000" w:themeColor="text1"/>
          <w:lang w:eastAsia="ko-KR"/>
        </w:rPr>
        <w:t xml:space="preserve">based </w:t>
      </w:r>
      <w:r w:rsidRPr="008E6B79">
        <w:rPr>
          <w:color w:val="000000" w:themeColor="text1"/>
          <w:lang w:eastAsia="ko-KR"/>
        </w:rPr>
        <w:t xml:space="preserve">solutions </w:t>
      </w:r>
      <w:r w:rsidR="00D2008A" w:rsidRPr="008E6B79">
        <w:rPr>
          <w:color w:val="000000" w:themeColor="text1"/>
          <w:lang w:eastAsia="ko-KR"/>
        </w:rPr>
        <w:t>for</w:t>
      </w:r>
      <w:r w:rsidRPr="008E6B79">
        <w:rPr>
          <w:color w:val="000000" w:themeColor="text1"/>
          <w:lang w:eastAsia="ko-KR"/>
        </w:rPr>
        <w:t xml:space="preserve"> enhancements on UL time and frequency synchronization in Rel.17</w:t>
      </w:r>
      <w:r w:rsidR="006C0D94">
        <w:rPr>
          <w:color w:val="000000" w:themeColor="text1"/>
          <w:lang w:eastAsia="ko-KR"/>
        </w:rPr>
        <w:t xml:space="preserve"> </w:t>
      </w:r>
      <w:r w:rsidR="006C0D94">
        <w:rPr>
          <w:rFonts w:hint="eastAsia"/>
          <w:color w:val="000000" w:themeColor="text1"/>
          <w:lang w:eastAsia="ko-KR"/>
        </w:rPr>
        <w:t>N</w:t>
      </w:r>
      <w:r w:rsidR="006C0D94">
        <w:rPr>
          <w:color w:val="000000" w:themeColor="text1"/>
          <w:lang w:eastAsia="ko-KR"/>
        </w:rPr>
        <w:t>R</w:t>
      </w:r>
      <w:r w:rsidR="007140E0" w:rsidRPr="008E6B79">
        <w:rPr>
          <w:color w:val="000000" w:themeColor="text1"/>
          <w:lang w:eastAsia="ko-KR"/>
        </w:rPr>
        <w:t xml:space="preserve"> NTN</w:t>
      </w:r>
      <w:r w:rsidRPr="008E6B79">
        <w:rPr>
          <w:color w:val="000000" w:themeColor="text1"/>
          <w:lang w:eastAsia="ko-KR"/>
        </w:rPr>
        <w:t xml:space="preserve">, </w:t>
      </w:r>
      <w:proofErr w:type="spellStart"/>
      <w:r w:rsidRPr="008E6B79">
        <w:rPr>
          <w:color w:val="000000" w:themeColor="text1"/>
          <w:lang w:eastAsia="ko-KR"/>
        </w:rPr>
        <w:t>gNB</w:t>
      </w:r>
      <w:proofErr w:type="spellEnd"/>
      <w:r w:rsidRPr="008E6B79">
        <w:rPr>
          <w:color w:val="000000" w:themeColor="text1"/>
          <w:lang w:eastAsia="ko-KR"/>
        </w:rPr>
        <w:t xml:space="preserve"> broadcasts ephemeris information for a serving satellite. </w:t>
      </w:r>
      <w:r w:rsidR="00853780" w:rsidRPr="008E6B79">
        <w:rPr>
          <w:color w:val="000000" w:themeColor="text1"/>
          <w:lang w:eastAsia="ko-KR"/>
        </w:rPr>
        <w:t xml:space="preserve">From </w:t>
      </w:r>
      <w:r w:rsidR="00DD7885">
        <w:rPr>
          <w:color w:val="000000" w:themeColor="text1"/>
          <w:lang w:eastAsia="ko-KR"/>
        </w:rPr>
        <w:t xml:space="preserve">the </w:t>
      </w:r>
      <w:r w:rsidR="00A80A53" w:rsidRPr="008E6B79">
        <w:rPr>
          <w:color w:val="000000" w:themeColor="text1"/>
          <w:lang w:eastAsia="ko-KR"/>
        </w:rPr>
        <w:t>ephemeris information,</w:t>
      </w:r>
      <w:r w:rsidR="00A82121" w:rsidRPr="008E6B79">
        <w:rPr>
          <w:color w:val="000000" w:themeColor="text1"/>
          <w:lang w:eastAsia="ko-KR"/>
        </w:rPr>
        <w:t xml:space="preserve"> </w:t>
      </w:r>
      <w:r w:rsidR="00426E74">
        <w:rPr>
          <w:color w:val="000000" w:themeColor="text1"/>
          <w:lang w:eastAsia="ko-KR"/>
        </w:rPr>
        <w:t>UE</w:t>
      </w:r>
      <w:r w:rsidR="00853780" w:rsidRPr="008E6B79">
        <w:rPr>
          <w:color w:val="000000" w:themeColor="text1"/>
          <w:lang w:eastAsia="ko-KR"/>
        </w:rPr>
        <w:t xml:space="preserve"> can calculate easily the </w:t>
      </w:r>
      <w:r w:rsidR="00C32B1C">
        <w:rPr>
          <w:color w:val="000000" w:themeColor="text1"/>
          <w:lang w:eastAsia="ko-KR"/>
        </w:rPr>
        <w:t xml:space="preserve">deceiving </w:t>
      </w:r>
      <w:r w:rsidR="00853780" w:rsidRPr="008E6B79">
        <w:rPr>
          <w:color w:val="000000" w:themeColor="text1"/>
          <w:lang w:eastAsia="ko-KR"/>
        </w:rPr>
        <w:t xml:space="preserve">measurement values of </w:t>
      </w:r>
      <w:proofErr w:type="spellStart"/>
      <w:r w:rsidR="00853780" w:rsidRPr="008E6B79">
        <w:rPr>
          <w:color w:val="000000" w:themeColor="text1"/>
          <w:lang w:eastAsia="ko-KR"/>
        </w:rPr>
        <w:t>AoA</w:t>
      </w:r>
      <w:proofErr w:type="spellEnd"/>
      <w:r w:rsidR="00853780" w:rsidRPr="008E6B79">
        <w:rPr>
          <w:color w:val="000000" w:themeColor="text1"/>
          <w:lang w:eastAsia="ko-KR"/>
        </w:rPr>
        <w:t xml:space="preserve"> and/or time differen</w:t>
      </w:r>
      <w:r w:rsidR="000B38EA">
        <w:rPr>
          <w:color w:val="000000" w:themeColor="text1"/>
          <w:lang w:eastAsia="ko-KR"/>
        </w:rPr>
        <w:t>ce</w:t>
      </w:r>
      <w:r w:rsidR="00853780" w:rsidRPr="008E6B79">
        <w:rPr>
          <w:color w:val="000000" w:themeColor="text1"/>
          <w:lang w:eastAsia="ko-KR"/>
        </w:rPr>
        <w:t xml:space="preserve"> b</w:t>
      </w:r>
      <w:r w:rsidR="000B38EA">
        <w:rPr>
          <w:color w:val="000000" w:themeColor="text1"/>
          <w:lang w:eastAsia="ko-KR"/>
        </w:rPr>
        <w:t>etween</w:t>
      </w:r>
      <w:r w:rsidR="00853780" w:rsidRPr="008E6B79">
        <w:rPr>
          <w:color w:val="000000" w:themeColor="text1"/>
          <w:lang w:eastAsia="ko-KR"/>
        </w:rPr>
        <w:t xml:space="preserve"> Tx</w:t>
      </w:r>
      <w:r w:rsidR="000B38EA">
        <w:rPr>
          <w:color w:val="000000" w:themeColor="text1"/>
          <w:lang w:eastAsia="ko-KR"/>
        </w:rPr>
        <w:t xml:space="preserve"> and </w:t>
      </w:r>
      <w:r w:rsidR="00853780" w:rsidRPr="008E6B79">
        <w:rPr>
          <w:color w:val="000000" w:themeColor="text1"/>
          <w:lang w:eastAsia="ko-KR"/>
        </w:rPr>
        <w:t>Rx corresponding to the</w:t>
      </w:r>
      <w:r w:rsidR="00C32B1C">
        <w:rPr>
          <w:color w:val="000000" w:themeColor="text1"/>
          <w:lang w:eastAsia="ko-KR"/>
        </w:rPr>
        <w:t xml:space="preserve"> deceiving</w:t>
      </w:r>
      <w:r w:rsidR="00853780" w:rsidRPr="008E6B79">
        <w:rPr>
          <w:color w:val="000000" w:themeColor="text1"/>
          <w:lang w:eastAsia="ko-KR"/>
        </w:rPr>
        <w:t xml:space="preserve"> location.</w:t>
      </w:r>
      <w:r w:rsidR="009D5ABB" w:rsidRPr="008E6B79">
        <w:rPr>
          <w:color w:val="000000" w:themeColor="text1"/>
          <w:lang w:eastAsia="ko-KR"/>
        </w:rPr>
        <w:t xml:space="preserve"> </w:t>
      </w:r>
    </w:p>
    <w:p w14:paraId="66B4E1BF" w14:textId="3EE7D02E" w:rsidR="00A82121" w:rsidRPr="008E6B79" w:rsidRDefault="005104F5" w:rsidP="00BE13FB">
      <w:pPr>
        <w:jc w:val="both"/>
        <w:rPr>
          <w:color w:val="000000" w:themeColor="text1"/>
          <w:lang w:eastAsia="ko-KR"/>
        </w:rPr>
      </w:pPr>
      <w:r w:rsidRPr="008E6B79">
        <w:rPr>
          <w:rFonts w:hint="eastAsia"/>
          <w:color w:val="000000" w:themeColor="text1"/>
          <w:lang w:eastAsia="ko-KR"/>
        </w:rPr>
        <w:t>O</w:t>
      </w:r>
      <w:r w:rsidRPr="008E6B79">
        <w:rPr>
          <w:color w:val="000000" w:themeColor="text1"/>
          <w:lang w:eastAsia="ko-KR"/>
        </w:rPr>
        <w:t xml:space="preserve">n the other hand, </w:t>
      </w:r>
      <w:r w:rsidR="00CB41CB" w:rsidRPr="008E6B79">
        <w:rPr>
          <w:color w:val="000000" w:themeColor="text1"/>
          <w:lang w:eastAsia="ko-KR"/>
        </w:rPr>
        <w:t xml:space="preserve">beam ID and cell ID </w:t>
      </w:r>
      <w:r w:rsidR="00C03140">
        <w:rPr>
          <w:color w:val="000000" w:themeColor="text1"/>
          <w:lang w:eastAsia="ko-KR"/>
        </w:rPr>
        <w:t>in which</w:t>
      </w:r>
      <w:r w:rsidR="00CB41CB" w:rsidRPr="008E6B79">
        <w:rPr>
          <w:color w:val="000000" w:themeColor="text1"/>
          <w:lang w:eastAsia="ko-KR"/>
        </w:rPr>
        <w:t xml:space="preserve"> </w:t>
      </w:r>
      <w:r w:rsidR="00C24EA1">
        <w:rPr>
          <w:color w:val="000000" w:themeColor="text1"/>
          <w:lang w:eastAsia="ko-KR"/>
        </w:rPr>
        <w:t xml:space="preserve">the deceiving </w:t>
      </w:r>
      <w:r w:rsidR="00CB41CB" w:rsidRPr="008E6B79">
        <w:rPr>
          <w:color w:val="000000" w:themeColor="text1"/>
          <w:lang w:eastAsia="ko-KR"/>
        </w:rPr>
        <w:t xml:space="preserve">UE belongs are not </w:t>
      </w:r>
      <w:r w:rsidR="009D5ABB" w:rsidRPr="008E6B79">
        <w:rPr>
          <w:color w:val="000000" w:themeColor="text1"/>
          <w:lang w:eastAsia="ko-KR"/>
        </w:rPr>
        <w:t xml:space="preserve">easy to deceive. </w:t>
      </w:r>
    </w:p>
    <w:p w14:paraId="7080DBC7" w14:textId="6AB5A582" w:rsidR="00E34B6A" w:rsidRPr="008E6B79" w:rsidRDefault="00B12237" w:rsidP="00BE13FB">
      <w:pPr>
        <w:rPr>
          <w:color w:val="000000" w:themeColor="text1"/>
          <w:lang w:eastAsia="ko-KR"/>
        </w:rPr>
      </w:pPr>
      <w:r w:rsidRPr="008E6B79">
        <w:rPr>
          <w:rFonts w:hint="eastAsia"/>
          <w:color w:val="000000" w:themeColor="text1"/>
          <w:lang w:eastAsia="ko-KR"/>
        </w:rPr>
        <w:t>A</w:t>
      </w:r>
      <w:r w:rsidRPr="008E6B79">
        <w:rPr>
          <w:color w:val="000000" w:themeColor="text1"/>
          <w:lang w:eastAsia="ko-KR"/>
        </w:rPr>
        <w:t xml:space="preserve">ccording to above, we have following observations. </w:t>
      </w:r>
    </w:p>
    <w:p w14:paraId="0DFDCEEB" w14:textId="6749007F" w:rsidR="00B12237" w:rsidRPr="008E6B79" w:rsidRDefault="00B12237" w:rsidP="00562C0D">
      <w:pPr>
        <w:widowControl w:val="0"/>
        <w:overflowPunct/>
        <w:spacing w:after="0"/>
        <w:jc w:val="both"/>
        <w:textAlignment w:val="auto"/>
        <w:rPr>
          <w:color w:val="000000" w:themeColor="text1"/>
          <w:lang w:eastAsia="ko-KR"/>
        </w:rPr>
      </w:pPr>
      <w:r w:rsidRPr="008E6B79">
        <w:rPr>
          <w:rFonts w:hint="eastAsia"/>
          <w:b/>
          <w:bCs/>
          <w:color w:val="000000" w:themeColor="text1"/>
          <w:lang w:eastAsia="ko-KR"/>
        </w:rPr>
        <w:t>O</w:t>
      </w:r>
      <w:r w:rsidRPr="008E6B79">
        <w:rPr>
          <w:b/>
          <w:bCs/>
          <w:color w:val="000000" w:themeColor="text1"/>
          <w:lang w:eastAsia="ko-KR"/>
        </w:rPr>
        <w:t>bservation 1:</w:t>
      </w:r>
      <w:r w:rsidRPr="008E6B79">
        <w:rPr>
          <w:color w:val="000000" w:themeColor="text1"/>
          <w:lang w:eastAsia="ko-KR"/>
        </w:rPr>
        <w:t xml:space="preserve"> Regarding the UE location information reported to </w:t>
      </w:r>
      <w:proofErr w:type="spellStart"/>
      <w:r w:rsidRPr="008E6B79">
        <w:rPr>
          <w:color w:val="000000" w:themeColor="text1"/>
          <w:lang w:eastAsia="ko-KR"/>
        </w:rPr>
        <w:t>gNB</w:t>
      </w:r>
      <w:proofErr w:type="spellEnd"/>
      <w:r w:rsidRPr="008E6B79">
        <w:rPr>
          <w:color w:val="000000" w:themeColor="text1"/>
          <w:lang w:eastAsia="ko-KR"/>
        </w:rPr>
        <w:t xml:space="preserve">, some types of information </w:t>
      </w:r>
      <w:r w:rsidR="00026B0A">
        <w:rPr>
          <w:color w:val="000000" w:themeColor="text1"/>
          <w:lang w:eastAsia="ko-KR"/>
        </w:rPr>
        <w:t>are</w:t>
      </w:r>
      <w:r w:rsidRPr="008E6B79">
        <w:rPr>
          <w:color w:val="000000" w:themeColor="text1"/>
          <w:lang w:eastAsia="ko-KR"/>
        </w:rPr>
        <w:t xml:space="preserve"> easy to deceive</w:t>
      </w:r>
      <w:r w:rsidR="00026B0A">
        <w:rPr>
          <w:color w:val="000000" w:themeColor="text1"/>
          <w:lang w:eastAsia="ko-KR"/>
        </w:rPr>
        <w:t>, while</w:t>
      </w:r>
      <w:r w:rsidRPr="008E6B79">
        <w:rPr>
          <w:color w:val="000000" w:themeColor="text1"/>
          <w:lang w:eastAsia="ko-KR"/>
        </w:rPr>
        <w:t xml:space="preserve"> some types of information </w:t>
      </w:r>
      <w:r w:rsidR="00026B0A">
        <w:rPr>
          <w:color w:val="000000" w:themeColor="text1"/>
          <w:lang w:eastAsia="ko-KR"/>
        </w:rPr>
        <w:t>are</w:t>
      </w:r>
      <w:r w:rsidRPr="008E6B79">
        <w:rPr>
          <w:color w:val="000000" w:themeColor="text1"/>
          <w:lang w:eastAsia="ko-KR"/>
        </w:rPr>
        <w:t xml:space="preserve"> </w:t>
      </w:r>
      <w:r w:rsidR="00026B0A">
        <w:rPr>
          <w:color w:val="000000" w:themeColor="text1"/>
          <w:lang w:eastAsia="ko-KR"/>
        </w:rPr>
        <w:t xml:space="preserve">not. </w:t>
      </w:r>
      <w:r w:rsidRPr="008E6B79">
        <w:rPr>
          <w:color w:val="000000" w:themeColor="text1"/>
          <w:lang w:eastAsia="ko-KR"/>
        </w:rPr>
        <w:t xml:space="preserve"> </w:t>
      </w:r>
    </w:p>
    <w:p w14:paraId="5AB47686" w14:textId="77777777" w:rsidR="001355D4" w:rsidRPr="008E6B79" w:rsidRDefault="001355D4" w:rsidP="00562C0D">
      <w:pPr>
        <w:widowControl w:val="0"/>
        <w:overflowPunct/>
        <w:spacing w:after="0"/>
        <w:jc w:val="both"/>
        <w:textAlignment w:val="auto"/>
        <w:rPr>
          <w:color w:val="000000" w:themeColor="text1"/>
          <w:lang w:eastAsia="ko-KR"/>
        </w:rPr>
      </w:pPr>
    </w:p>
    <w:p w14:paraId="0074FBA8" w14:textId="0E4632ED" w:rsidR="00107261" w:rsidRDefault="006E6862" w:rsidP="004D2213">
      <w:pPr>
        <w:jc w:val="both"/>
        <w:rPr>
          <w:color w:val="000000" w:themeColor="text1"/>
          <w:lang w:eastAsia="ko-KR"/>
        </w:rPr>
      </w:pPr>
      <w:r w:rsidRPr="008E6B79">
        <w:rPr>
          <w:rFonts w:hint="eastAsia"/>
          <w:b/>
          <w:bCs/>
          <w:color w:val="000000" w:themeColor="text1"/>
          <w:lang w:eastAsia="ko-KR"/>
        </w:rPr>
        <w:t>O</w:t>
      </w:r>
      <w:r w:rsidRPr="008E6B79">
        <w:rPr>
          <w:b/>
          <w:bCs/>
          <w:color w:val="000000" w:themeColor="text1"/>
          <w:lang w:eastAsia="ko-KR"/>
        </w:rPr>
        <w:t>bservation 2:</w:t>
      </w:r>
      <w:r w:rsidRPr="004D2213">
        <w:rPr>
          <w:color w:val="000000" w:themeColor="text1"/>
          <w:lang w:eastAsia="ko-KR"/>
        </w:rPr>
        <w:t xml:space="preserve"> </w:t>
      </w:r>
      <w:r w:rsidR="004D2213" w:rsidRPr="004D2213">
        <w:rPr>
          <w:color w:val="000000" w:themeColor="text1"/>
          <w:lang w:eastAsia="ko-KR"/>
        </w:rPr>
        <w:t xml:space="preserve">If a UE can fake its GNSS-based positioning information, the UE also can fake its measured information with which UE localization can be directly calculated, such as </w:t>
      </w:r>
      <w:proofErr w:type="spellStart"/>
      <w:r w:rsidR="004D2213" w:rsidRPr="004D2213">
        <w:rPr>
          <w:color w:val="000000" w:themeColor="text1"/>
          <w:lang w:eastAsia="ko-KR"/>
        </w:rPr>
        <w:t>AoA</w:t>
      </w:r>
      <w:proofErr w:type="spellEnd"/>
      <w:r w:rsidR="004D2213" w:rsidRPr="004D2213">
        <w:rPr>
          <w:color w:val="000000" w:themeColor="text1"/>
          <w:lang w:eastAsia="ko-KR"/>
        </w:rPr>
        <w:t xml:space="preserve"> and time differen</w:t>
      </w:r>
      <w:r w:rsidR="000B38EA">
        <w:rPr>
          <w:color w:val="000000" w:themeColor="text1"/>
          <w:lang w:eastAsia="ko-KR"/>
        </w:rPr>
        <w:t>ce</w:t>
      </w:r>
      <w:r w:rsidR="004D2213" w:rsidRPr="004D2213">
        <w:rPr>
          <w:color w:val="000000" w:themeColor="text1"/>
          <w:lang w:eastAsia="ko-KR"/>
        </w:rPr>
        <w:t xml:space="preserve"> </w:t>
      </w:r>
      <w:r w:rsidR="000B38EA">
        <w:rPr>
          <w:color w:val="000000" w:themeColor="text1"/>
          <w:lang w:eastAsia="ko-KR"/>
        </w:rPr>
        <w:t>between</w:t>
      </w:r>
      <w:r w:rsidR="004D2213" w:rsidRPr="004D2213">
        <w:rPr>
          <w:color w:val="000000" w:themeColor="text1"/>
          <w:lang w:eastAsia="ko-KR"/>
        </w:rPr>
        <w:t xml:space="preserve"> Tx</w:t>
      </w:r>
      <w:r w:rsidR="000B38EA">
        <w:rPr>
          <w:color w:val="000000" w:themeColor="text1"/>
          <w:lang w:eastAsia="ko-KR"/>
        </w:rPr>
        <w:t xml:space="preserve"> and </w:t>
      </w:r>
      <w:r w:rsidR="004D2213" w:rsidRPr="004D2213">
        <w:rPr>
          <w:color w:val="000000" w:themeColor="text1"/>
          <w:lang w:eastAsia="ko-KR"/>
        </w:rPr>
        <w:t xml:space="preserve">Rx.  </w:t>
      </w:r>
    </w:p>
    <w:p w14:paraId="5E70472E" w14:textId="1467A401" w:rsidR="00CE71A8" w:rsidRDefault="00CE71A8" w:rsidP="00562C0D">
      <w:pPr>
        <w:jc w:val="both"/>
        <w:rPr>
          <w:color w:val="000000" w:themeColor="text1"/>
          <w:lang w:eastAsia="ko-KR"/>
        </w:rPr>
      </w:pPr>
    </w:p>
    <w:p w14:paraId="670B6A3E" w14:textId="4DEC6F2A" w:rsidR="00CE71A8" w:rsidRPr="008E6B79" w:rsidRDefault="00CE71A8" w:rsidP="00562C0D">
      <w:pPr>
        <w:jc w:val="both"/>
        <w:rPr>
          <w:color w:val="000000" w:themeColor="text1"/>
          <w:lang w:eastAsia="ko-KR"/>
        </w:rPr>
      </w:pPr>
      <w:r>
        <w:rPr>
          <w:rFonts w:hint="eastAsia"/>
          <w:color w:val="000000" w:themeColor="text1"/>
          <w:lang w:eastAsia="ko-KR"/>
        </w:rPr>
        <w:t>A</w:t>
      </w:r>
      <w:r>
        <w:rPr>
          <w:color w:val="000000" w:themeColor="text1"/>
          <w:lang w:eastAsia="ko-KR"/>
        </w:rPr>
        <w:t>ccording to the observations, we have following proposal.</w:t>
      </w:r>
    </w:p>
    <w:p w14:paraId="158CDCEE" w14:textId="1BCCAC03" w:rsidR="00107261" w:rsidRPr="008E6B79" w:rsidRDefault="00107261" w:rsidP="00562C0D">
      <w:pPr>
        <w:jc w:val="both"/>
        <w:rPr>
          <w:color w:val="000000" w:themeColor="text1"/>
          <w:lang w:eastAsia="ko-KR"/>
        </w:rPr>
      </w:pPr>
      <w:r w:rsidRPr="008E6B79">
        <w:rPr>
          <w:b/>
          <w:bCs/>
          <w:color w:val="000000" w:themeColor="text1"/>
          <w:lang w:eastAsia="ko-KR"/>
        </w:rPr>
        <w:t xml:space="preserve">Proposal 1: </w:t>
      </w:r>
      <w:r w:rsidRPr="008E6B79">
        <w:rPr>
          <w:color w:val="000000" w:themeColor="text1"/>
          <w:lang w:eastAsia="ko-KR"/>
        </w:rPr>
        <w:t>It is necessary to identify reliable measurement information.</w:t>
      </w:r>
    </w:p>
    <w:p w14:paraId="7CF55ADE" w14:textId="6516950C" w:rsidR="008658B7" w:rsidRPr="008E6B79" w:rsidRDefault="00677DFA" w:rsidP="00562C0D">
      <w:pPr>
        <w:jc w:val="both"/>
        <w:rPr>
          <w:color w:val="000000" w:themeColor="text1"/>
          <w:lang w:eastAsia="ko-KR"/>
        </w:rPr>
      </w:pPr>
      <w:r w:rsidRPr="008E6B79">
        <w:rPr>
          <w:b/>
          <w:bCs/>
          <w:color w:val="000000" w:themeColor="text1"/>
          <w:lang w:eastAsia="ko-KR"/>
        </w:rPr>
        <w:t xml:space="preserve">Proposal 2: </w:t>
      </w:r>
      <w:r w:rsidR="00023839" w:rsidRPr="008E6B79">
        <w:rPr>
          <w:color w:val="000000" w:themeColor="text1"/>
          <w:lang w:eastAsia="ko-KR"/>
        </w:rPr>
        <w:t xml:space="preserve">When GNSS reporting information of </w:t>
      </w:r>
      <w:r w:rsidR="002B7275" w:rsidRPr="008E6B79">
        <w:rPr>
          <w:color w:val="000000" w:themeColor="text1"/>
          <w:lang w:eastAsia="ko-KR"/>
        </w:rPr>
        <w:t>a</w:t>
      </w:r>
      <w:r w:rsidR="00023839" w:rsidRPr="008E6B79">
        <w:rPr>
          <w:color w:val="000000" w:themeColor="text1"/>
          <w:lang w:eastAsia="ko-KR"/>
        </w:rPr>
        <w:t xml:space="preserve"> UE is </w:t>
      </w:r>
      <w:r w:rsidR="006F3C4B" w:rsidRPr="008E6B79">
        <w:rPr>
          <w:color w:val="000000" w:themeColor="text1"/>
          <w:lang w:eastAsia="ko-KR"/>
        </w:rPr>
        <w:t xml:space="preserve">not </w:t>
      </w:r>
      <w:r w:rsidR="00023839" w:rsidRPr="008E6B79">
        <w:rPr>
          <w:color w:val="000000" w:themeColor="text1"/>
          <w:lang w:eastAsia="ko-KR"/>
        </w:rPr>
        <w:t xml:space="preserve">reliable, </w:t>
      </w:r>
      <w:r w:rsidR="00076798" w:rsidRPr="008E6B79">
        <w:rPr>
          <w:color w:val="000000" w:themeColor="text1"/>
          <w:lang w:eastAsia="ko-KR"/>
        </w:rPr>
        <w:t xml:space="preserve">the information of </w:t>
      </w:r>
      <w:proofErr w:type="spellStart"/>
      <w:r w:rsidR="008658B7" w:rsidRPr="008E6B79">
        <w:rPr>
          <w:color w:val="000000" w:themeColor="text1"/>
          <w:lang w:eastAsia="ko-KR"/>
        </w:rPr>
        <w:t>AoA</w:t>
      </w:r>
      <w:proofErr w:type="spellEnd"/>
      <w:r w:rsidR="008658B7" w:rsidRPr="008E6B79">
        <w:rPr>
          <w:color w:val="000000" w:themeColor="text1"/>
          <w:lang w:eastAsia="ko-KR"/>
        </w:rPr>
        <w:t xml:space="preserve"> and time differen</w:t>
      </w:r>
      <w:r w:rsidR="004C5D9D">
        <w:rPr>
          <w:color w:val="000000" w:themeColor="text1"/>
          <w:lang w:eastAsia="ko-KR"/>
        </w:rPr>
        <w:t>ce</w:t>
      </w:r>
      <w:r w:rsidR="008658B7" w:rsidRPr="008E6B79">
        <w:rPr>
          <w:color w:val="000000" w:themeColor="text1"/>
          <w:lang w:eastAsia="ko-KR"/>
        </w:rPr>
        <w:t xml:space="preserve"> b</w:t>
      </w:r>
      <w:r w:rsidR="004C5D9D">
        <w:rPr>
          <w:color w:val="000000" w:themeColor="text1"/>
          <w:lang w:eastAsia="ko-KR"/>
        </w:rPr>
        <w:t>etween</w:t>
      </w:r>
      <w:r w:rsidR="008658B7" w:rsidRPr="008E6B79">
        <w:rPr>
          <w:color w:val="000000" w:themeColor="text1"/>
          <w:lang w:eastAsia="ko-KR"/>
        </w:rPr>
        <w:t xml:space="preserve"> Tx</w:t>
      </w:r>
      <w:r w:rsidR="004C5D9D">
        <w:rPr>
          <w:color w:val="000000" w:themeColor="text1"/>
          <w:lang w:eastAsia="ko-KR"/>
        </w:rPr>
        <w:t xml:space="preserve"> and </w:t>
      </w:r>
      <w:r w:rsidR="008658B7" w:rsidRPr="008E6B79">
        <w:rPr>
          <w:color w:val="000000" w:themeColor="text1"/>
          <w:lang w:eastAsia="ko-KR"/>
        </w:rPr>
        <w:t>Rx</w:t>
      </w:r>
      <w:r w:rsidR="00076798" w:rsidRPr="008E6B79">
        <w:rPr>
          <w:color w:val="000000" w:themeColor="text1"/>
          <w:lang w:eastAsia="ko-KR"/>
        </w:rPr>
        <w:t xml:space="preserve"> by that UE </w:t>
      </w:r>
      <w:r w:rsidR="008658B7" w:rsidRPr="008E6B79">
        <w:rPr>
          <w:color w:val="000000" w:themeColor="text1"/>
          <w:lang w:eastAsia="ko-KR"/>
        </w:rPr>
        <w:t>should be considered unreliable.</w:t>
      </w:r>
    </w:p>
    <w:p w14:paraId="769C5C12" w14:textId="72997990" w:rsidR="00B40CE0" w:rsidRDefault="00B40CE0" w:rsidP="00562C0D">
      <w:pPr>
        <w:ind w:right="-99"/>
        <w:jc w:val="both"/>
        <w:rPr>
          <w:b/>
          <w:lang w:eastAsia="ko-KR"/>
        </w:rPr>
      </w:pPr>
      <w:r>
        <w:rPr>
          <w:b/>
          <w:lang w:eastAsia="ko-KR"/>
        </w:rPr>
        <w:t>Proposal</w:t>
      </w:r>
      <w:r w:rsidRPr="00522C8C">
        <w:rPr>
          <w:b/>
          <w:lang w:eastAsia="ko-KR"/>
        </w:rPr>
        <w:t xml:space="preserve"> </w:t>
      </w:r>
      <w:r>
        <w:rPr>
          <w:b/>
          <w:lang w:eastAsia="ko-KR"/>
        </w:rPr>
        <w:t>3</w:t>
      </w:r>
      <w:r w:rsidRPr="00522C8C">
        <w:rPr>
          <w:b/>
          <w:lang w:eastAsia="ko-KR"/>
        </w:rPr>
        <w:t xml:space="preserve">: </w:t>
      </w:r>
      <w:r w:rsidRPr="00A30037">
        <w:rPr>
          <w:bCs/>
          <w:lang w:eastAsia="ko-KR"/>
        </w:rPr>
        <w:t xml:space="preserve">Estimating and verifying the location of UE by </w:t>
      </w:r>
      <w:r w:rsidRPr="00A30037">
        <w:rPr>
          <w:rFonts w:hint="eastAsia"/>
          <w:bCs/>
          <w:lang w:eastAsia="ko-KR"/>
        </w:rPr>
        <w:t xml:space="preserve">tracking </w:t>
      </w:r>
      <w:r w:rsidRPr="00A30037">
        <w:rPr>
          <w:bCs/>
          <w:lang w:eastAsia="ko-KR"/>
        </w:rPr>
        <w:t>the change of beam ID and cell ID to which the UE is connected can be considered.</w:t>
      </w:r>
      <w:r w:rsidR="00A30037">
        <w:rPr>
          <w:b/>
          <w:lang w:eastAsia="ko-KR"/>
        </w:rPr>
        <w:t xml:space="preserve"> </w:t>
      </w:r>
    </w:p>
    <w:p w14:paraId="73AC6AE6" w14:textId="18B86F8E" w:rsidR="0008032F" w:rsidRPr="00B40CE0" w:rsidRDefault="0008032F" w:rsidP="00562C0D">
      <w:pPr>
        <w:jc w:val="both"/>
        <w:rPr>
          <w:lang w:eastAsia="ko-KR"/>
        </w:rPr>
      </w:pPr>
    </w:p>
    <w:p w14:paraId="12567C69" w14:textId="0CDB1377" w:rsidR="008A76FD" w:rsidRDefault="008A76FD" w:rsidP="00452AB4">
      <w:pPr>
        <w:pStyle w:val="1"/>
      </w:pPr>
      <w:r>
        <w:t>3</w:t>
      </w:r>
      <w:r>
        <w:tab/>
      </w:r>
      <w:r w:rsidR="00356E8C">
        <w:t>Conclusion</w:t>
      </w:r>
      <w:r w:rsidR="00C750DE">
        <w:t>s</w:t>
      </w:r>
    </w:p>
    <w:p w14:paraId="1AEF92DA" w14:textId="1777E2F6" w:rsidR="00FD3A4E" w:rsidRDefault="00D1597B" w:rsidP="00CF2D2E">
      <w:r>
        <w:t xml:space="preserve">In this contribution, </w:t>
      </w:r>
      <w:r w:rsidR="004B6625">
        <w:t>the following proposal</w:t>
      </w:r>
      <w:r w:rsidR="00A30037">
        <w:t>s</w:t>
      </w:r>
      <w:r w:rsidR="00B52928">
        <w:t xml:space="preserve"> </w:t>
      </w:r>
      <w:r w:rsidR="00A30037">
        <w:t>are</w:t>
      </w:r>
      <w:r w:rsidR="004B6625">
        <w:t xml:space="preserve"> made</w:t>
      </w:r>
      <w:r w:rsidR="00A30037">
        <w:t>.</w:t>
      </w:r>
    </w:p>
    <w:p w14:paraId="7BED2430" w14:textId="77777777" w:rsidR="00A30037" w:rsidRPr="008E6B79" w:rsidRDefault="00A30037" w:rsidP="00A30037">
      <w:pPr>
        <w:jc w:val="both"/>
        <w:rPr>
          <w:color w:val="000000" w:themeColor="text1"/>
          <w:lang w:eastAsia="ko-KR"/>
        </w:rPr>
      </w:pPr>
      <w:r w:rsidRPr="008E6B79">
        <w:rPr>
          <w:b/>
          <w:bCs/>
          <w:color w:val="000000" w:themeColor="text1"/>
          <w:lang w:eastAsia="ko-KR"/>
        </w:rPr>
        <w:t xml:space="preserve">Proposal 1: </w:t>
      </w:r>
      <w:r w:rsidRPr="008E6B79">
        <w:rPr>
          <w:color w:val="000000" w:themeColor="text1"/>
          <w:lang w:eastAsia="ko-KR"/>
        </w:rPr>
        <w:t>It is necessary to identify reliable measurement information.</w:t>
      </w:r>
    </w:p>
    <w:p w14:paraId="5392383A" w14:textId="0568116D" w:rsidR="00A30037" w:rsidRPr="008E6B79" w:rsidRDefault="00A30037" w:rsidP="00A30037">
      <w:pPr>
        <w:jc w:val="both"/>
        <w:rPr>
          <w:color w:val="000000" w:themeColor="text1"/>
          <w:lang w:eastAsia="ko-KR"/>
        </w:rPr>
      </w:pPr>
      <w:r w:rsidRPr="008E6B79">
        <w:rPr>
          <w:b/>
          <w:bCs/>
          <w:color w:val="000000" w:themeColor="text1"/>
          <w:lang w:eastAsia="ko-KR"/>
        </w:rPr>
        <w:t xml:space="preserve">Proposal 2: </w:t>
      </w:r>
      <w:r w:rsidRPr="008E6B79">
        <w:rPr>
          <w:color w:val="000000" w:themeColor="text1"/>
          <w:lang w:eastAsia="ko-KR"/>
        </w:rPr>
        <w:t xml:space="preserve">When GNSS reporting information of a UE is not reliable, the information of </w:t>
      </w:r>
      <w:proofErr w:type="spellStart"/>
      <w:r w:rsidRPr="008E6B79">
        <w:rPr>
          <w:color w:val="000000" w:themeColor="text1"/>
          <w:lang w:eastAsia="ko-KR"/>
        </w:rPr>
        <w:t>AoA</w:t>
      </w:r>
      <w:proofErr w:type="spellEnd"/>
      <w:r w:rsidRPr="008E6B79">
        <w:rPr>
          <w:color w:val="000000" w:themeColor="text1"/>
          <w:lang w:eastAsia="ko-KR"/>
        </w:rPr>
        <w:t xml:space="preserve"> and time differen</w:t>
      </w:r>
      <w:r w:rsidR="004C5D9D">
        <w:rPr>
          <w:color w:val="000000" w:themeColor="text1"/>
          <w:lang w:eastAsia="ko-KR"/>
        </w:rPr>
        <w:t>ce</w:t>
      </w:r>
      <w:r w:rsidRPr="008E6B79">
        <w:rPr>
          <w:color w:val="000000" w:themeColor="text1"/>
          <w:lang w:eastAsia="ko-KR"/>
        </w:rPr>
        <w:t xml:space="preserve"> b</w:t>
      </w:r>
      <w:r w:rsidR="004C5D9D">
        <w:rPr>
          <w:color w:val="000000" w:themeColor="text1"/>
          <w:lang w:eastAsia="ko-KR"/>
        </w:rPr>
        <w:t>etween</w:t>
      </w:r>
      <w:r w:rsidRPr="008E6B79">
        <w:rPr>
          <w:color w:val="000000" w:themeColor="text1"/>
          <w:lang w:eastAsia="ko-KR"/>
        </w:rPr>
        <w:t xml:space="preserve"> Tx</w:t>
      </w:r>
      <w:r w:rsidR="004C5D9D">
        <w:rPr>
          <w:color w:val="000000" w:themeColor="text1"/>
          <w:lang w:eastAsia="ko-KR"/>
        </w:rPr>
        <w:t xml:space="preserve"> and </w:t>
      </w:r>
      <w:r w:rsidRPr="008E6B79">
        <w:rPr>
          <w:color w:val="000000" w:themeColor="text1"/>
          <w:lang w:eastAsia="ko-KR"/>
        </w:rPr>
        <w:t>Rx by that UE should be considered unreliable.</w:t>
      </w:r>
    </w:p>
    <w:p w14:paraId="313A9788" w14:textId="6CC72ACC" w:rsidR="00AD59E0" w:rsidRPr="00A30037" w:rsidRDefault="00A30037" w:rsidP="0099241B">
      <w:pPr>
        <w:ind w:right="-99"/>
        <w:jc w:val="both"/>
        <w:rPr>
          <w:b/>
          <w:lang w:eastAsia="ko-KR"/>
        </w:rPr>
      </w:pPr>
      <w:r>
        <w:rPr>
          <w:b/>
          <w:lang w:eastAsia="ko-KR"/>
        </w:rPr>
        <w:t>Proposal</w:t>
      </w:r>
      <w:r w:rsidRPr="00522C8C">
        <w:rPr>
          <w:b/>
          <w:lang w:eastAsia="ko-KR"/>
        </w:rPr>
        <w:t xml:space="preserve"> </w:t>
      </w:r>
      <w:r>
        <w:rPr>
          <w:b/>
          <w:lang w:eastAsia="ko-KR"/>
        </w:rPr>
        <w:t>3</w:t>
      </w:r>
      <w:r w:rsidRPr="00522C8C">
        <w:rPr>
          <w:b/>
          <w:lang w:eastAsia="ko-KR"/>
        </w:rPr>
        <w:t xml:space="preserve">: </w:t>
      </w:r>
      <w:r w:rsidRPr="00A30037">
        <w:rPr>
          <w:bCs/>
          <w:lang w:eastAsia="ko-KR"/>
        </w:rPr>
        <w:t xml:space="preserve">Estimating and verifying the location of UE by </w:t>
      </w:r>
      <w:r w:rsidRPr="00A30037">
        <w:rPr>
          <w:rFonts w:hint="eastAsia"/>
          <w:bCs/>
          <w:lang w:eastAsia="ko-KR"/>
        </w:rPr>
        <w:t xml:space="preserve">tracking </w:t>
      </w:r>
      <w:r w:rsidRPr="00A30037">
        <w:rPr>
          <w:bCs/>
          <w:lang w:eastAsia="ko-KR"/>
        </w:rPr>
        <w:t>the change of beam ID and cell ID to which the UE is connected can be considered.</w:t>
      </w:r>
      <w:r>
        <w:rPr>
          <w:b/>
          <w:lang w:eastAsia="ko-KR"/>
        </w:rPr>
        <w:t xml:space="preserve"> </w:t>
      </w:r>
    </w:p>
    <w:p w14:paraId="2FD40803" w14:textId="31F0A086" w:rsidR="008A76FD" w:rsidRDefault="008A76FD" w:rsidP="00452AB4">
      <w:pPr>
        <w:pStyle w:val="1"/>
      </w:pPr>
      <w:r>
        <w:t>4</w:t>
      </w:r>
      <w:r>
        <w:tab/>
      </w:r>
      <w:r w:rsidR="00570AC3">
        <w:t>Reference</w:t>
      </w:r>
    </w:p>
    <w:p w14:paraId="4DFC5C61" w14:textId="09358E69" w:rsidR="00E43FA8" w:rsidRDefault="0054525B" w:rsidP="000A7B49">
      <w:pPr>
        <w:pStyle w:val="af4"/>
        <w:numPr>
          <w:ilvl w:val="0"/>
          <w:numId w:val="8"/>
        </w:numPr>
        <w:ind w:leftChars="0"/>
      </w:pPr>
      <w:bookmarkStart w:id="1" w:name="_Ref54010066"/>
      <w:r>
        <w:t>3GPP TR 38.882</w:t>
      </w:r>
      <w:r w:rsidR="004D23C7">
        <w:t>: “</w:t>
      </w:r>
      <w:bookmarkEnd w:id="1"/>
      <w:r w:rsidR="004D23C7">
        <w:t xml:space="preserve">Study on requirements and use cases for network verified UE location for Non-Terrestrial-Networks (NTN) in NR (Release 18)”. </w:t>
      </w:r>
    </w:p>
    <w:p w14:paraId="6570D8F7" w14:textId="502B2386" w:rsidR="004A0FE2" w:rsidRDefault="004A0FE2" w:rsidP="00E07C4D"/>
    <w:sectPr w:rsidR="004A0FE2"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8FDE9" w14:textId="77777777" w:rsidR="00621424" w:rsidRDefault="00621424">
      <w:r>
        <w:separator/>
      </w:r>
    </w:p>
  </w:endnote>
  <w:endnote w:type="continuationSeparator" w:id="0">
    <w:p w14:paraId="434B1C6E" w14:textId="77777777" w:rsidR="00621424" w:rsidRDefault="00621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4E1F7" w14:textId="77777777" w:rsidR="00621424" w:rsidRDefault="00621424">
      <w:r>
        <w:separator/>
      </w:r>
    </w:p>
  </w:footnote>
  <w:footnote w:type="continuationSeparator" w:id="0">
    <w:p w14:paraId="3B39B34F" w14:textId="77777777" w:rsidR="00621424" w:rsidRDefault="006214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6550A"/>
    <w:multiLevelType w:val="hybridMultilevel"/>
    <w:tmpl w:val="6EEEFC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E12CC6"/>
    <w:multiLevelType w:val="hybridMultilevel"/>
    <w:tmpl w:val="AE520E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E92073"/>
    <w:multiLevelType w:val="hybridMultilevel"/>
    <w:tmpl w:val="69986DD8"/>
    <w:lvl w:ilvl="0" w:tplc="578AE32A">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835E4C"/>
    <w:multiLevelType w:val="hybridMultilevel"/>
    <w:tmpl w:val="A03CB58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D64503"/>
    <w:multiLevelType w:val="hybridMultilevel"/>
    <w:tmpl w:val="90CEBB4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 w:hanging="400"/>
      </w:pPr>
      <w:rPr>
        <w:rFonts w:ascii="Wingdings" w:hAnsi="Wingdings" w:hint="default"/>
      </w:rPr>
    </w:lvl>
    <w:lvl w:ilvl="2" w:tplc="04090005" w:tentative="1">
      <w:start w:val="1"/>
      <w:numFmt w:val="bullet"/>
      <w:lvlText w:val=""/>
      <w:lvlJc w:val="left"/>
      <w:pPr>
        <w:ind w:left="480" w:hanging="400"/>
      </w:pPr>
      <w:rPr>
        <w:rFonts w:ascii="Wingdings" w:hAnsi="Wingdings" w:hint="default"/>
      </w:rPr>
    </w:lvl>
    <w:lvl w:ilvl="3" w:tplc="04090001" w:tentative="1">
      <w:start w:val="1"/>
      <w:numFmt w:val="bullet"/>
      <w:lvlText w:val=""/>
      <w:lvlJc w:val="left"/>
      <w:pPr>
        <w:ind w:left="880" w:hanging="400"/>
      </w:pPr>
      <w:rPr>
        <w:rFonts w:ascii="Wingdings" w:hAnsi="Wingdings" w:hint="default"/>
      </w:rPr>
    </w:lvl>
    <w:lvl w:ilvl="4" w:tplc="04090003" w:tentative="1">
      <w:start w:val="1"/>
      <w:numFmt w:val="bullet"/>
      <w:lvlText w:val=""/>
      <w:lvlJc w:val="left"/>
      <w:pPr>
        <w:ind w:left="1280" w:hanging="400"/>
      </w:pPr>
      <w:rPr>
        <w:rFonts w:ascii="Wingdings" w:hAnsi="Wingdings" w:hint="default"/>
      </w:rPr>
    </w:lvl>
    <w:lvl w:ilvl="5" w:tplc="04090005" w:tentative="1">
      <w:start w:val="1"/>
      <w:numFmt w:val="bullet"/>
      <w:lvlText w:val=""/>
      <w:lvlJc w:val="left"/>
      <w:pPr>
        <w:ind w:left="1680" w:hanging="400"/>
      </w:pPr>
      <w:rPr>
        <w:rFonts w:ascii="Wingdings" w:hAnsi="Wingdings" w:hint="default"/>
      </w:rPr>
    </w:lvl>
    <w:lvl w:ilvl="6" w:tplc="04090001" w:tentative="1">
      <w:start w:val="1"/>
      <w:numFmt w:val="bullet"/>
      <w:lvlText w:val=""/>
      <w:lvlJc w:val="left"/>
      <w:pPr>
        <w:ind w:left="2080" w:hanging="400"/>
      </w:pPr>
      <w:rPr>
        <w:rFonts w:ascii="Wingdings" w:hAnsi="Wingdings" w:hint="default"/>
      </w:rPr>
    </w:lvl>
    <w:lvl w:ilvl="7" w:tplc="04090003" w:tentative="1">
      <w:start w:val="1"/>
      <w:numFmt w:val="bullet"/>
      <w:lvlText w:val=""/>
      <w:lvlJc w:val="left"/>
      <w:pPr>
        <w:ind w:left="2480" w:hanging="400"/>
      </w:pPr>
      <w:rPr>
        <w:rFonts w:ascii="Wingdings" w:hAnsi="Wingdings" w:hint="default"/>
      </w:rPr>
    </w:lvl>
    <w:lvl w:ilvl="8" w:tplc="04090005" w:tentative="1">
      <w:start w:val="1"/>
      <w:numFmt w:val="bullet"/>
      <w:lvlText w:val=""/>
      <w:lvlJc w:val="left"/>
      <w:pPr>
        <w:ind w:left="2880" w:hanging="400"/>
      </w:pPr>
      <w:rPr>
        <w:rFonts w:ascii="Wingdings" w:hAnsi="Wingdings" w:hint="default"/>
      </w:rPr>
    </w:lvl>
  </w:abstractNum>
  <w:abstractNum w:abstractNumId="6" w15:restartNumberingAfterBreak="0">
    <w:nsid w:val="18152290"/>
    <w:multiLevelType w:val="hybridMultilevel"/>
    <w:tmpl w:val="1462577C"/>
    <w:lvl w:ilvl="0" w:tplc="06F4120E">
      <w:start w:val="1"/>
      <w:numFmt w:val="decimal"/>
      <w:suff w:val="space"/>
      <w:lvlText w:val="Proposal %1:"/>
      <w:lvlJc w:val="left"/>
      <w:pPr>
        <w:ind w:left="0" w:firstLine="0"/>
      </w:pPr>
      <w:rPr>
        <w:rFonts w:hint="default"/>
        <w:lang w:val="en-GB"/>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7" w15:restartNumberingAfterBreak="0">
    <w:nsid w:val="19697D6E"/>
    <w:multiLevelType w:val="hybridMultilevel"/>
    <w:tmpl w:val="4F7EF992"/>
    <w:lvl w:ilvl="0" w:tplc="CF4ACAF4">
      <w:start w:val="1"/>
      <w:numFmt w:val="bullet"/>
      <w:lvlText w:val=""/>
      <w:lvlJc w:val="left"/>
      <w:pPr>
        <w:ind w:left="800" w:hanging="400"/>
      </w:pPr>
      <w:rPr>
        <w:rFonts w:ascii="Symbol" w:hAnsi="Symbol" w:hint="default"/>
        <w:lang w:val="en-GB"/>
      </w:rPr>
    </w:lvl>
    <w:lvl w:ilvl="1" w:tplc="04090003">
      <w:start w:val="1"/>
      <w:numFmt w:val="bullet"/>
      <w:lvlText w:val=""/>
      <w:lvlJc w:val="left"/>
      <w:pPr>
        <w:ind w:left="400" w:hanging="400"/>
      </w:pPr>
      <w:rPr>
        <w:rFonts w:ascii="Wingdings" w:hAnsi="Wingdings" w:hint="default"/>
      </w:rPr>
    </w:lvl>
    <w:lvl w:ilvl="2" w:tplc="04090005">
      <w:start w:val="1"/>
      <w:numFmt w:val="bullet"/>
      <w:lvlText w:val=""/>
      <w:lvlJc w:val="left"/>
      <w:pPr>
        <w:ind w:left="800" w:hanging="400"/>
      </w:pPr>
      <w:rPr>
        <w:rFonts w:ascii="Wingdings" w:hAnsi="Wingdings" w:hint="default"/>
      </w:rPr>
    </w:lvl>
    <w:lvl w:ilvl="3" w:tplc="04090001">
      <w:start w:val="1"/>
      <w:numFmt w:val="bullet"/>
      <w:lvlText w:val=""/>
      <w:lvlJc w:val="left"/>
      <w:pPr>
        <w:ind w:left="1200" w:hanging="400"/>
      </w:pPr>
      <w:rPr>
        <w:rFonts w:ascii="Wingdings" w:hAnsi="Wingdings" w:hint="default"/>
      </w:rPr>
    </w:lvl>
    <w:lvl w:ilvl="4" w:tplc="04090003">
      <w:start w:val="1"/>
      <w:numFmt w:val="bullet"/>
      <w:lvlText w:val=""/>
      <w:lvlJc w:val="left"/>
      <w:pPr>
        <w:ind w:left="1600" w:hanging="400"/>
      </w:pPr>
      <w:rPr>
        <w:rFonts w:ascii="Wingdings" w:hAnsi="Wingdings" w:hint="default"/>
      </w:rPr>
    </w:lvl>
    <w:lvl w:ilvl="5" w:tplc="04090005">
      <w:start w:val="1"/>
      <w:numFmt w:val="bullet"/>
      <w:lvlText w:val=""/>
      <w:lvlJc w:val="left"/>
      <w:pPr>
        <w:ind w:left="2000" w:hanging="400"/>
      </w:pPr>
      <w:rPr>
        <w:rFonts w:ascii="Wingdings" w:hAnsi="Wingdings" w:hint="default"/>
      </w:rPr>
    </w:lvl>
    <w:lvl w:ilvl="6" w:tplc="04090001">
      <w:start w:val="1"/>
      <w:numFmt w:val="bullet"/>
      <w:lvlText w:val=""/>
      <w:lvlJc w:val="left"/>
      <w:pPr>
        <w:ind w:left="2400" w:hanging="400"/>
      </w:pPr>
      <w:rPr>
        <w:rFonts w:ascii="Wingdings" w:hAnsi="Wingdings" w:hint="default"/>
      </w:rPr>
    </w:lvl>
    <w:lvl w:ilvl="7" w:tplc="04090003">
      <w:start w:val="1"/>
      <w:numFmt w:val="bullet"/>
      <w:lvlText w:val=""/>
      <w:lvlJc w:val="left"/>
      <w:pPr>
        <w:ind w:left="2800" w:hanging="400"/>
      </w:pPr>
      <w:rPr>
        <w:rFonts w:ascii="Wingdings" w:hAnsi="Wingdings" w:hint="default"/>
      </w:rPr>
    </w:lvl>
    <w:lvl w:ilvl="8" w:tplc="04090005">
      <w:start w:val="1"/>
      <w:numFmt w:val="bullet"/>
      <w:lvlText w:val=""/>
      <w:lvlJc w:val="left"/>
      <w:pPr>
        <w:ind w:left="3200" w:hanging="400"/>
      </w:pPr>
      <w:rPr>
        <w:rFonts w:ascii="Wingdings" w:hAnsi="Wingdings" w:hint="default"/>
      </w:rPr>
    </w:lvl>
  </w:abstractNum>
  <w:abstractNum w:abstractNumId="8" w15:restartNumberingAfterBreak="0">
    <w:nsid w:val="1C0F2F7F"/>
    <w:multiLevelType w:val="hybridMultilevel"/>
    <w:tmpl w:val="9970EC4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20687C65"/>
    <w:multiLevelType w:val="hybridMultilevel"/>
    <w:tmpl w:val="15F827C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E4F66"/>
    <w:multiLevelType w:val="hybridMultilevel"/>
    <w:tmpl w:val="6A1407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DC1D4D"/>
    <w:multiLevelType w:val="hybridMultilevel"/>
    <w:tmpl w:val="B3320222"/>
    <w:lvl w:ilvl="0" w:tplc="04090001">
      <w:start w:val="1"/>
      <w:numFmt w:val="bullet"/>
      <w:lvlText w:val=""/>
      <w:lvlJc w:val="left"/>
      <w:pPr>
        <w:ind w:left="2059" w:hanging="400"/>
      </w:pPr>
      <w:rPr>
        <w:rFonts w:ascii="Wingdings" w:hAnsi="Wingdings" w:hint="default"/>
      </w:rPr>
    </w:lvl>
    <w:lvl w:ilvl="1" w:tplc="04090003">
      <w:start w:val="1"/>
      <w:numFmt w:val="bullet"/>
      <w:lvlText w:val=""/>
      <w:lvlJc w:val="left"/>
      <w:pPr>
        <w:ind w:left="2459" w:hanging="400"/>
      </w:pPr>
      <w:rPr>
        <w:rFonts w:ascii="Wingdings" w:hAnsi="Wingdings" w:hint="default"/>
      </w:rPr>
    </w:lvl>
    <w:lvl w:ilvl="2" w:tplc="04090005" w:tentative="1">
      <w:start w:val="1"/>
      <w:numFmt w:val="bullet"/>
      <w:lvlText w:val=""/>
      <w:lvlJc w:val="left"/>
      <w:pPr>
        <w:ind w:left="2859" w:hanging="400"/>
      </w:pPr>
      <w:rPr>
        <w:rFonts w:ascii="Wingdings" w:hAnsi="Wingdings" w:hint="default"/>
      </w:rPr>
    </w:lvl>
    <w:lvl w:ilvl="3" w:tplc="04090001" w:tentative="1">
      <w:start w:val="1"/>
      <w:numFmt w:val="bullet"/>
      <w:lvlText w:val=""/>
      <w:lvlJc w:val="left"/>
      <w:pPr>
        <w:ind w:left="3259" w:hanging="400"/>
      </w:pPr>
      <w:rPr>
        <w:rFonts w:ascii="Wingdings" w:hAnsi="Wingdings" w:hint="default"/>
      </w:rPr>
    </w:lvl>
    <w:lvl w:ilvl="4" w:tplc="04090003" w:tentative="1">
      <w:start w:val="1"/>
      <w:numFmt w:val="bullet"/>
      <w:lvlText w:val=""/>
      <w:lvlJc w:val="left"/>
      <w:pPr>
        <w:ind w:left="3659" w:hanging="400"/>
      </w:pPr>
      <w:rPr>
        <w:rFonts w:ascii="Wingdings" w:hAnsi="Wingdings" w:hint="default"/>
      </w:rPr>
    </w:lvl>
    <w:lvl w:ilvl="5" w:tplc="04090005" w:tentative="1">
      <w:start w:val="1"/>
      <w:numFmt w:val="bullet"/>
      <w:lvlText w:val=""/>
      <w:lvlJc w:val="left"/>
      <w:pPr>
        <w:ind w:left="4059" w:hanging="400"/>
      </w:pPr>
      <w:rPr>
        <w:rFonts w:ascii="Wingdings" w:hAnsi="Wingdings" w:hint="default"/>
      </w:rPr>
    </w:lvl>
    <w:lvl w:ilvl="6" w:tplc="04090001" w:tentative="1">
      <w:start w:val="1"/>
      <w:numFmt w:val="bullet"/>
      <w:lvlText w:val=""/>
      <w:lvlJc w:val="left"/>
      <w:pPr>
        <w:ind w:left="4459" w:hanging="400"/>
      </w:pPr>
      <w:rPr>
        <w:rFonts w:ascii="Wingdings" w:hAnsi="Wingdings" w:hint="default"/>
      </w:rPr>
    </w:lvl>
    <w:lvl w:ilvl="7" w:tplc="04090003" w:tentative="1">
      <w:start w:val="1"/>
      <w:numFmt w:val="bullet"/>
      <w:lvlText w:val=""/>
      <w:lvlJc w:val="left"/>
      <w:pPr>
        <w:ind w:left="4859" w:hanging="400"/>
      </w:pPr>
      <w:rPr>
        <w:rFonts w:ascii="Wingdings" w:hAnsi="Wingdings" w:hint="default"/>
      </w:rPr>
    </w:lvl>
    <w:lvl w:ilvl="8" w:tplc="04090005" w:tentative="1">
      <w:start w:val="1"/>
      <w:numFmt w:val="bullet"/>
      <w:lvlText w:val=""/>
      <w:lvlJc w:val="left"/>
      <w:pPr>
        <w:ind w:left="5259" w:hanging="400"/>
      </w:pPr>
      <w:rPr>
        <w:rFonts w:ascii="Wingdings" w:hAnsi="Wingdings" w:hint="default"/>
      </w:rPr>
    </w:lvl>
  </w:abstractNum>
  <w:abstractNum w:abstractNumId="13" w15:restartNumberingAfterBreak="0">
    <w:nsid w:val="28935192"/>
    <w:multiLevelType w:val="hybridMultilevel"/>
    <w:tmpl w:val="269EF0E4"/>
    <w:lvl w:ilvl="0" w:tplc="CF4ACAF4">
      <w:start w:val="1"/>
      <w:numFmt w:val="bullet"/>
      <w:lvlText w:val=""/>
      <w:lvlJc w:val="left"/>
      <w:pPr>
        <w:ind w:left="760" w:hanging="400"/>
      </w:pPr>
      <w:rPr>
        <w:rFonts w:ascii="Symbol" w:hAnsi="Symbol" w:hint="default"/>
        <w:lang w:val="en-GB"/>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4" w15:restartNumberingAfterBreak="0">
    <w:nsid w:val="29DB0139"/>
    <w:multiLevelType w:val="hybridMultilevel"/>
    <w:tmpl w:val="121C25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200768"/>
    <w:multiLevelType w:val="hybridMultilevel"/>
    <w:tmpl w:val="89B43B4E"/>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E0E06B7"/>
    <w:multiLevelType w:val="hybridMultilevel"/>
    <w:tmpl w:val="A0324A16"/>
    <w:lvl w:ilvl="0" w:tplc="04090001">
      <w:start w:val="1"/>
      <w:numFmt w:val="bullet"/>
      <w:lvlText w:val=""/>
      <w:lvlJc w:val="left"/>
      <w:pPr>
        <w:ind w:left="2059" w:hanging="400"/>
      </w:pPr>
      <w:rPr>
        <w:rFonts w:ascii="Wingdings" w:hAnsi="Wingdings" w:hint="default"/>
      </w:rPr>
    </w:lvl>
    <w:lvl w:ilvl="1" w:tplc="04090003" w:tentative="1">
      <w:start w:val="1"/>
      <w:numFmt w:val="bullet"/>
      <w:lvlText w:val=""/>
      <w:lvlJc w:val="left"/>
      <w:pPr>
        <w:ind w:left="2459" w:hanging="400"/>
      </w:pPr>
      <w:rPr>
        <w:rFonts w:ascii="Wingdings" w:hAnsi="Wingdings" w:hint="default"/>
      </w:rPr>
    </w:lvl>
    <w:lvl w:ilvl="2" w:tplc="04090005" w:tentative="1">
      <w:start w:val="1"/>
      <w:numFmt w:val="bullet"/>
      <w:lvlText w:val=""/>
      <w:lvlJc w:val="left"/>
      <w:pPr>
        <w:ind w:left="2859" w:hanging="400"/>
      </w:pPr>
      <w:rPr>
        <w:rFonts w:ascii="Wingdings" w:hAnsi="Wingdings" w:hint="default"/>
      </w:rPr>
    </w:lvl>
    <w:lvl w:ilvl="3" w:tplc="04090001" w:tentative="1">
      <w:start w:val="1"/>
      <w:numFmt w:val="bullet"/>
      <w:lvlText w:val=""/>
      <w:lvlJc w:val="left"/>
      <w:pPr>
        <w:ind w:left="3259" w:hanging="400"/>
      </w:pPr>
      <w:rPr>
        <w:rFonts w:ascii="Wingdings" w:hAnsi="Wingdings" w:hint="default"/>
      </w:rPr>
    </w:lvl>
    <w:lvl w:ilvl="4" w:tplc="04090003" w:tentative="1">
      <w:start w:val="1"/>
      <w:numFmt w:val="bullet"/>
      <w:lvlText w:val=""/>
      <w:lvlJc w:val="left"/>
      <w:pPr>
        <w:ind w:left="3659" w:hanging="400"/>
      </w:pPr>
      <w:rPr>
        <w:rFonts w:ascii="Wingdings" w:hAnsi="Wingdings" w:hint="default"/>
      </w:rPr>
    </w:lvl>
    <w:lvl w:ilvl="5" w:tplc="04090005" w:tentative="1">
      <w:start w:val="1"/>
      <w:numFmt w:val="bullet"/>
      <w:lvlText w:val=""/>
      <w:lvlJc w:val="left"/>
      <w:pPr>
        <w:ind w:left="4059" w:hanging="400"/>
      </w:pPr>
      <w:rPr>
        <w:rFonts w:ascii="Wingdings" w:hAnsi="Wingdings" w:hint="default"/>
      </w:rPr>
    </w:lvl>
    <w:lvl w:ilvl="6" w:tplc="04090001" w:tentative="1">
      <w:start w:val="1"/>
      <w:numFmt w:val="bullet"/>
      <w:lvlText w:val=""/>
      <w:lvlJc w:val="left"/>
      <w:pPr>
        <w:ind w:left="4459" w:hanging="400"/>
      </w:pPr>
      <w:rPr>
        <w:rFonts w:ascii="Wingdings" w:hAnsi="Wingdings" w:hint="default"/>
      </w:rPr>
    </w:lvl>
    <w:lvl w:ilvl="7" w:tplc="04090003" w:tentative="1">
      <w:start w:val="1"/>
      <w:numFmt w:val="bullet"/>
      <w:lvlText w:val=""/>
      <w:lvlJc w:val="left"/>
      <w:pPr>
        <w:ind w:left="4859" w:hanging="400"/>
      </w:pPr>
      <w:rPr>
        <w:rFonts w:ascii="Wingdings" w:hAnsi="Wingdings" w:hint="default"/>
      </w:rPr>
    </w:lvl>
    <w:lvl w:ilvl="8" w:tplc="04090005" w:tentative="1">
      <w:start w:val="1"/>
      <w:numFmt w:val="bullet"/>
      <w:lvlText w:val=""/>
      <w:lvlJc w:val="left"/>
      <w:pPr>
        <w:ind w:left="5259" w:hanging="400"/>
      </w:pPr>
      <w:rPr>
        <w:rFonts w:ascii="Wingdings" w:hAnsi="Wingdings" w:hint="default"/>
      </w:rPr>
    </w:lvl>
  </w:abstractNum>
  <w:abstractNum w:abstractNumId="1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15:restartNumberingAfterBreak="0">
    <w:nsid w:val="36510384"/>
    <w:multiLevelType w:val="hybridMultilevel"/>
    <w:tmpl w:val="21FACBEC"/>
    <w:lvl w:ilvl="0" w:tplc="04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0B3857"/>
    <w:multiLevelType w:val="hybridMultilevel"/>
    <w:tmpl w:val="5A328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5E771F"/>
    <w:multiLevelType w:val="hybridMultilevel"/>
    <w:tmpl w:val="52945D02"/>
    <w:lvl w:ilvl="0" w:tplc="04090001">
      <w:start w:val="1"/>
      <w:numFmt w:val="bullet"/>
      <w:lvlText w:val=""/>
      <w:lvlJc w:val="left"/>
      <w:pPr>
        <w:ind w:left="1659" w:hanging="400"/>
      </w:pPr>
      <w:rPr>
        <w:rFonts w:ascii="Wingdings" w:hAnsi="Wingdings"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21" w15:restartNumberingAfterBreak="0">
    <w:nsid w:val="3A9224A7"/>
    <w:multiLevelType w:val="hybridMultilevel"/>
    <w:tmpl w:val="8C3E9826"/>
    <w:lvl w:ilvl="0" w:tplc="040C0003">
      <w:start w:val="1"/>
      <w:numFmt w:val="bullet"/>
      <w:lvlText w:val="o"/>
      <w:lvlJc w:val="left"/>
      <w:pPr>
        <w:ind w:left="1080" w:hanging="360"/>
      </w:pPr>
      <w:rPr>
        <w:rFonts w:ascii="Courier New" w:hAnsi="Courier New" w:cs="Courier New" w:hint="default"/>
      </w:rPr>
    </w:lvl>
    <w:lvl w:ilvl="1" w:tplc="04090003" w:tentative="1">
      <w:start w:val="1"/>
      <w:numFmt w:val="bullet"/>
      <w:lvlText w:val=""/>
      <w:lvlJc w:val="left"/>
      <w:pPr>
        <w:ind w:left="840" w:hanging="400"/>
      </w:pPr>
      <w:rPr>
        <w:rFonts w:ascii="Wingdings" w:hAnsi="Wingdings" w:hint="default"/>
      </w:rPr>
    </w:lvl>
    <w:lvl w:ilvl="2" w:tplc="04090005" w:tentative="1">
      <w:start w:val="1"/>
      <w:numFmt w:val="bullet"/>
      <w:lvlText w:val=""/>
      <w:lvlJc w:val="left"/>
      <w:pPr>
        <w:ind w:left="1240" w:hanging="400"/>
      </w:pPr>
      <w:rPr>
        <w:rFonts w:ascii="Wingdings" w:hAnsi="Wingdings" w:hint="default"/>
      </w:rPr>
    </w:lvl>
    <w:lvl w:ilvl="3" w:tplc="04090001" w:tentative="1">
      <w:start w:val="1"/>
      <w:numFmt w:val="bullet"/>
      <w:lvlText w:val=""/>
      <w:lvlJc w:val="left"/>
      <w:pPr>
        <w:ind w:left="1640" w:hanging="400"/>
      </w:pPr>
      <w:rPr>
        <w:rFonts w:ascii="Wingdings" w:hAnsi="Wingdings" w:hint="default"/>
      </w:rPr>
    </w:lvl>
    <w:lvl w:ilvl="4" w:tplc="04090003" w:tentative="1">
      <w:start w:val="1"/>
      <w:numFmt w:val="bullet"/>
      <w:lvlText w:val=""/>
      <w:lvlJc w:val="left"/>
      <w:pPr>
        <w:ind w:left="2040" w:hanging="400"/>
      </w:pPr>
      <w:rPr>
        <w:rFonts w:ascii="Wingdings" w:hAnsi="Wingdings" w:hint="default"/>
      </w:rPr>
    </w:lvl>
    <w:lvl w:ilvl="5" w:tplc="04090005" w:tentative="1">
      <w:start w:val="1"/>
      <w:numFmt w:val="bullet"/>
      <w:lvlText w:val=""/>
      <w:lvlJc w:val="left"/>
      <w:pPr>
        <w:ind w:left="2440" w:hanging="400"/>
      </w:pPr>
      <w:rPr>
        <w:rFonts w:ascii="Wingdings" w:hAnsi="Wingdings" w:hint="default"/>
      </w:rPr>
    </w:lvl>
    <w:lvl w:ilvl="6" w:tplc="04090001" w:tentative="1">
      <w:start w:val="1"/>
      <w:numFmt w:val="bullet"/>
      <w:lvlText w:val=""/>
      <w:lvlJc w:val="left"/>
      <w:pPr>
        <w:ind w:left="2840" w:hanging="400"/>
      </w:pPr>
      <w:rPr>
        <w:rFonts w:ascii="Wingdings" w:hAnsi="Wingdings" w:hint="default"/>
      </w:rPr>
    </w:lvl>
    <w:lvl w:ilvl="7" w:tplc="04090003" w:tentative="1">
      <w:start w:val="1"/>
      <w:numFmt w:val="bullet"/>
      <w:lvlText w:val=""/>
      <w:lvlJc w:val="left"/>
      <w:pPr>
        <w:ind w:left="3240" w:hanging="400"/>
      </w:pPr>
      <w:rPr>
        <w:rFonts w:ascii="Wingdings" w:hAnsi="Wingdings" w:hint="default"/>
      </w:rPr>
    </w:lvl>
    <w:lvl w:ilvl="8" w:tplc="04090005" w:tentative="1">
      <w:start w:val="1"/>
      <w:numFmt w:val="bullet"/>
      <w:lvlText w:val=""/>
      <w:lvlJc w:val="left"/>
      <w:pPr>
        <w:ind w:left="3640" w:hanging="400"/>
      </w:pPr>
      <w:rPr>
        <w:rFonts w:ascii="Wingdings" w:hAnsi="Wingdings" w:hint="default"/>
      </w:rPr>
    </w:lvl>
  </w:abstractNum>
  <w:abstractNum w:abstractNumId="22" w15:restartNumberingAfterBreak="0">
    <w:nsid w:val="3B394216"/>
    <w:multiLevelType w:val="hybridMultilevel"/>
    <w:tmpl w:val="2AAC4CD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9B11D0"/>
    <w:multiLevelType w:val="hybridMultilevel"/>
    <w:tmpl w:val="10E0A7B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1D00064"/>
    <w:multiLevelType w:val="hybridMultilevel"/>
    <w:tmpl w:val="BAA6E1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2B9049E"/>
    <w:multiLevelType w:val="hybridMultilevel"/>
    <w:tmpl w:val="B582B92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8837BB7"/>
    <w:multiLevelType w:val="hybridMultilevel"/>
    <w:tmpl w:val="8DA0B55A"/>
    <w:lvl w:ilvl="0" w:tplc="DA98A1BE">
      <w:numFmt w:val="bullet"/>
      <w:lvlText w:val="-"/>
      <w:lvlJc w:val="left"/>
      <w:pPr>
        <w:ind w:left="936" w:hanging="360"/>
      </w:pPr>
      <w:rPr>
        <w:rFonts w:ascii="Times New Roman" w:eastAsia="SimSun" w:hAnsi="Times New Roman" w:cs="Times New Roman" w:hint="default"/>
        <w:i w:val="0"/>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9" w15:restartNumberingAfterBreak="0">
    <w:nsid w:val="4AAE4949"/>
    <w:multiLevelType w:val="hybridMultilevel"/>
    <w:tmpl w:val="F0709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D4671C"/>
    <w:multiLevelType w:val="hybridMultilevel"/>
    <w:tmpl w:val="C310C9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2486D6F"/>
    <w:multiLevelType w:val="hybridMultilevel"/>
    <w:tmpl w:val="5EBE20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4" w15:restartNumberingAfterBreak="0">
    <w:nsid w:val="55CD66B1"/>
    <w:multiLevelType w:val="hybridMultilevel"/>
    <w:tmpl w:val="C43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7" w15:restartNumberingAfterBreak="0">
    <w:nsid w:val="5C852FD1"/>
    <w:multiLevelType w:val="hybridMultilevel"/>
    <w:tmpl w:val="61C8C94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631972E9"/>
    <w:multiLevelType w:val="hybridMultilevel"/>
    <w:tmpl w:val="F1A8515E"/>
    <w:lvl w:ilvl="0" w:tplc="4C5E1936">
      <w:start w:val="1"/>
      <w:numFmt w:val="decimal"/>
      <w:lvlText w:val="[%1]"/>
      <w:lvlJc w:val="left"/>
      <w:pPr>
        <w:ind w:left="400" w:hanging="400"/>
      </w:pPr>
      <w:rPr>
        <w:rFonts w:hint="default"/>
        <w:lang w:val="en-GB"/>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9" w15:restartNumberingAfterBreak="0">
    <w:nsid w:val="63DC3018"/>
    <w:multiLevelType w:val="hybridMultilevel"/>
    <w:tmpl w:val="9ED82D3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78E0CAF"/>
    <w:multiLevelType w:val="hybridMultilevel"/>
    <w:tmpl w:val="A71091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C037FE0"/>
    <w:multiLevelType w:val="hybridMultilevel"/>
    <w:tmpl w:val="312E3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5A662A"/>
    <w:multiLevelType w:val="hybridMultilevel"/>
    <w:tmpl w:val="47F6203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77049D"/>
    <w:multiLevelType w:val="hybridMultilevel"/>
    <w:tmpl w:val="5AFCF1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9742561"/>
    <w:multiLevelType w:val="hybridMultilevel"/>
    <w:tmpl w:val="B6185AAA"/>
    <w:lvl w:ilvl="0" w:tplc="CF4ACAF4">
      <w:start w:val="1"/>
      <w:numFmt w:val="bullet"/>
      <w:lvlText w:val=""/>
      <w:lvlJc w:val="left"/>
      <w:pPr>
        <w:ind w:left="1600" w:hanging="400"/>
      </w:pPr>
      <w:rPr>
        <w:rFonts w:ascii="Symbol" w:hAnsi="Symbol" w:hint="default"/>
        <w:lang w:val="en-GB"/>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47" w15:restartNumberingAfterBreak="0">
    <w:nsid w:val="7D585C75"/>
    <w:multiLevelType w:val="hybridMultilevel"/>
    <w:tmpl w:val="9F889B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9" w15:restartNumberingAfterBreak="0">
    <w:nsid w:val="7F327901"/>
    <w:multiLevelType w:val="hybridMultilevel"/>
    <w:tmpl w:val="C8DACA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6"/>
  </w:num>
  <w:num w:numId="3">
    <w:abstractNumId w:val="33"/>
  </w:num>
  <w:num w:numId="4">
    <w:abstractNumId w:val="17"/>
  </w:num>
  <w:num w:numId="5">
    <w:abstractNumId w:val="48"/>
  </w:num>
  <w:num w:numId="6">
    <w:abstractNumId w:val="44"/>
  </w:num>
  <w:num w:numId="7">
    <w:abstractNumId w:val="10"/>
  </w:num>
  <w:num w:numId="8">
    <w:abstractNumId w:val="38"/>
  </w:num>
  <w:num w:numId="9">
    <w:abstractNumId w:val="42"/>
  </w:num>
  <w:num w:numId="10">
    <w:abstractNumId w:val="29"/>
  </w:num>
  <w:num w:numId="11">
    <w:abstractNumId w:val="32"/>
  </w:num>
  <w:num w:numId="12">
    <w:abstractNumId w:val="8"/>
  </w:num>
  <w:num w:numId="13">
    <w:abstractNumId w:val="6"/>
  </w:num>
  <w:num w:numId="14">
    <w:abstractNumId w:val="18"/>
  </w:num>
  <w:num w:numId="15">
    <w:abstractNumId w:val="19"/>
  </w:num>
  <w:num w:numId="16">
    <w:abstractNumId w:val="43"/>
  </w:num>
  <w:num w:numId="17">
    <w:abstractNumId w:val="1"/>
  </w:num>
  <w:num w:numId="18">
    <w:abstractNumId w:val="22"/>
  </w:num>
  <w:num w:numId="19">
    <w:abstractNumId w:val="41"/>
  </w:num>
  <w:num w:numId="20">
    <w:abstractNumId w:val="3"/>
  </w:num>
  <w:num w:numId="21">
    <w:abstractNumId w:val="34"/>
  </w:num>
  <w:num w:numId="22">
    <w:abstractNumId w:val="13"/>
  </w:num>
  <w:num w:numId="23">
    <w:abstractNumId w:val="5"/>
  </w:num>
  <w:num w:numId="24">
    <w:abstractNumId w:val="46"/>
  </w:num>
  <w:num w:numId="25">
    <w:abstractNumId w:val="7"/>
  </w:num>
  <w:num w:numId="26">
    <w:abstractNumId w:val="35"/>
  </w:num>
  <w:num w:numId="27">
    <w:abstractNumId w:val="16"/>
  </w:num>
  <w:num w:numId="28">
    <w:abstractNumId w:val="12"/>
  </w:num>
  <w:num w:numId="29">
    <w:abstractNumId w:val="20"/>
  </w:num>
  <w:num w:numId="30">
    <w:abstractNumId w:val="24"/>
  </w:num>
  <w:num w:numId="31">
    <w:abstractNumId w:val="15"/>
  </w:num>
  <w:num w:numId="32">
    <w:abstractNumId w:val="28"/>
  </w:num>
  <w:num w:numId="33">
    <w:abstractNumId w:val="9"/>
  </w:num>
  <w:num w:numId="34">
    <w:abstractNumId w:val="37"/>
  </w:num>
  <w:num w:numId="35">
    <w:abstractNumId w:val="26"/>
  </w:num>
  <w:num w:numId="36">
    <w:abstractNumId w:val="4"/>
  </w:num>
  <w:num w:numId="37">
    <w:abstractNumId w:val="39"/>
  </w:num>
  <w:num w:numId="38">
    <w:abstractNumId w:val="21"/>
  </w:num>
  <w:num w:numId="39">
    <w:abstractNumId w:val="11"/>
  </w:num>
  <w:num w:numId="40">
    <w:abstractNumId w:val="49"/>
  </w:num>
  <w:num w:numId="41">
    <w:abstractNumId w:val="30"/>
  </w:num>
  <w:num w:numId="42">
    <w:abstractNumId w:val="27"/>
  </w:num>
  <w:num w:numId="43">
    <w:abstractNumId w:val="2"/>
  </w:num>
  <w:num w:numId="44">
    <w:abstractNumId w:val="14"/>
  </w:num>
  <w:num w:numId="45">
    <w:abstractNumId w:val="25"/>
  </w:num>
  <w:num w:numId="46">
    <w:abstractNumId w:val="47"/>
  </w:num>
  <w:num w:numId="47">
    <w:abstractNumId w:val="45"/>
  </w:num>
  <w:num w:numId="48">
    <w:abstractNumId w:val="31"/>
  </w:num>
  <w:num w:numId="49">
    <w:abstractNumId w:val="23"/>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18A0"/>
    <w:rsid w:val="0000366E"/>
    <w:rsid w:val="00003977"/>
    <w:rsid w:val="00003B9A"/>
    <w:rsid w:val="00004EC9"/>
    <w:rsid w:val="00006EF7"/>
    <w:rsid w:val="00007365"/>
    <w:rsid w:val="0000755B"/>
    <w:rsid w:val="00011074"/>
    <w:rsid w:val="0001220A"/>
    <w:rsid w:val="000131DE"/>
    <w:rsid w:val="000132D1"/>
    <w:rsid w:val="00017648"/>
    <w:rsid w:val="0002013A"/>
    <w:rsid w:val="00020457"/>
    <w:rsid w:val="000205C5"/>
    <w:rsid w:val="00020BE0"/>
    <w:rsid w:val="000210A9"/>
    <w:rsid w:val="000219B5"/>
    <w:rsid w:val="00021DCA"/>
    <w:rsid w:val="00023839"/>
    <w:rsid w:val="00023B34"/>
    <w:rsid w:val="00024323"/>
    <w:rsid w:val="000248B3"/>
    <w:rsid w:val="00025316"/>
    <w:rsid w:val="00025769"/>
    <w:rsid w:val="00026857"/>
    <w:rsid w:val="0002688C"/>
    <w:rsid w:val="00026B0A"/>
    <w:rsid w:val="00027362"/>
    <w:rsid w:val="000273A2"/>
    <w:rsid w:val="00027E5E"/>
    <w:rsid w:val="00032B0B"/>
    <w:rsid w:val="000342EC"/>
    <w:rsid w:val="00036E20"/>
    <w:rsid w:val="0003768C"/>
    <w:rsid w:val="00037C06"/>
    <w:rsid w:val="00042035"/>
    <w:rsid w:val="000430AB"/>
    <w:rsid w:val="00044DAE"/>
    <w:rsid w:val="00050E5D"/>
    <w:rsid w:val="000512EF"/>
    <w:rsid w:val="000522C0"/>
    <w:rsid w:val="00052BF8"/>
    <w:rsid w:val="000530B9"/>
    <w:rsid w:val="000548D6"/>
    <w:rsid w:val="00056A83"/>
    <w:rsid w:val="00057116"/>
    <w:rsid w:val="00063279"/>
    <w:rsid w:val="00063715"/>
    <w:rsid w:val="00063CBB"/>
    <w:rsid w:val="00064BB1"/>
    <w:rsid w:val="00064CB2"/>
    <w:rsid w:val="00065715"/>
    <w:rsid w:val="00066954"/>
    <w:rsid w:val="00067632"/>
    <w:rsid w:val="00067741"/>
    <w:rsid w:val="0007010F"/>
    <w:rsid w:val="000714E8"/>
    <w:rsid w:val="00071A00"/>
    <w:rsid w:val="000722F2"/>
    <w:rsid w:val="00072A56"/>
    <w:rsid w:val="00072B79"/>
    <w:rsid w:val="00073819"/>
    <w:rsid w:val="00073FE7"/>
    <w:rsid w:val="00075E79"/>
    <w:rsid w:val="000765BF"/>
    <w:rsid w:val="00076798"/>
    <w:rsid w:val="000800AC"/>
    <w:rsid w:val="0008032F"/>
    <w:rsid w:val="00080B7B"/>
    <w:rsid w:val="00080C34"/>
    <w:rsid w:val="00080FC0"/>
    <w:rsid w:val="000812E8"/>
    <w:rsid w:val="00081603"/>
    <w:rsid w:val="00081684"/>
    <w:rsid w:val="00082CCB"/>
    <w:rsid w:val="000839F3"/>
    <w:rsid w:val="00083E8C"/>
    <w:rsid w:val="00085F6F"/>
    <w:rsid w:val="00086814"/>
    <w:rsid w:val="000876BA"/>
    <w:rsid w:val="00093D96"/>
    <w:rsid w:val="00094164"/>
    <w:rsid w:val="00094E62"/>
    <w:rsid w:val="000A08CC"/>
    <w:rsid w:val="000A13FA"/>
    <w:rsid w:val="000A14DB"/>
    <w:rsid w:val="000A1AC5"/>
    <w:rsid w:val="000A2CA3"/>
    <w:rsid w:val="000A3125"/>
    <w:rsid w:val="000A393A"/>
    <w:rsid w:val="000A47F7"/>
    <w:rsid w:val="000A4F45"/>
    <w:rsid w:val="000A556D"/>
    <w:rsid w:val="000A734C"/>
    <w:rsid w:val="000A7BC4"/>
    <w:rsid w:val="000B01E4"/>
    <w:rsid w:val="000B0519"/>
    <w:rsid w:val="000B067E"/>
    <w:rsid w:val="000B0E50"/>
    <w:rsid w:val="000B101C"/>
    <w:rsid w:val="000B1ABD"/>
    <w:rsid w:val="000B3741"/>
    <w:rsid w:val="000B38EA"/>
    <w:rsid w:val="000B5627"/>
    <w:rsid w:val="000B5C8C"/>
    <w:rsid w:val="000B5EC9"/>
    <w:rsid w:val="000B61FD"/>
    <w:rsid w:val="000B7688"/>
    <w:rsid w:val="000C0BF7"/>
    <w:rsid w:val="000C2006"/>
    <w:rsid w:val="000C2474"/>
    <w:rsid w:val="000C3934"/>
    <w:rsid w:val="000C432B"/>
    <w:rsid w:val="000C474D"/>
    <w:rsid w:val="000C4A13"/>
    <w:rsid w:val="000C4A4D"/>
    <w:rsid w:val="000C594C"/>
    <w:rsid w:val="000C5FE3"/>
    <w:rsid w:val="000D122A"/>
    <w:rsid w:val="000D15BB"/>
    <w:rsid w:val="000D2E70"/>
    <w:rsid w:val="000D2F74"/>
    <w:rsid w:val="000D7D25"/>
    <w:rsid w:val="000E3102"/>
    <w:rsid w:val="000E55AD"/>
    <w:rsid w:val="000E630D"/>
    <w:rsid w:val="000F19E1"/>
    <w:rsid w:val="000F27E0"/>
    <w:rsid w:val="000F37D3"/>
    <w:rsid w:val="000F433D"/>
    <w:rsid w:val="000F56A5"/>
    <w:rsid w:val="000F5A37"/>
    <w:rsid w:val="000F5BAA"/>
    <w:rsid w:val="000F6109"/>
    <w:rsid w:val="000F7AC8"/>
    <w:rsid w:val="000F7BB3"/>
    <w:rsid w:val="001001BD"/>
    <w:rsid w:val="0010048E"/>
    <w:rsid w:val="001021D8"/>
    <w:rsid w:val="00102222"/>
    <w:rsid w:val="001031F2"/>
    <w:rsid w:val="001045B5"/>
    <w:rsid w:val="00104618"/>
    <w:rsid w:val="00104D5B"/>
    <w:rsid w:val="00105E8C"/>
    <w:rsid w:val="00106C03"/>
    <w:rsid w:val="00106E41"/>
    <w:rsid w:val="00107261"/>
    <w:rsid w:val="00107F20"/>
    <w:rsid w:val="00110BAB"/>
    <w:rsid w:val="00111C71"/>
    <w:rsid w:val="0011399E"/>
    <w:rsid w:val="001179AE"/>
    <w:rsid w:val="00120541"/>
    <w:rsid w:val="00120E20"/>
    <w:rsid w:val="001211F3"/>
    <w:rsid w:val="001213A8"/>
    <w:rsid w:val="00121957"/>
    <w:rsid w:val="00121D90"/>
    <w:rsid w:val="001228C3"/>
    <w:rsid w:val="00122F98"/>
    <w:rsid w:val="00123834"/>
    <w:rsid w:val="00125A62"/>
    <w:rsid w:val="00125D0D"/>
    <w:rsid w:val="00126805"/>
    <w:rsid w:val="00127B5D"/>
    <w:rsid w:val="0013006F"/>
    <w:rsid w:val="00130265"/>
    <w:rsid w:val="00133CAF"/>
    <w:rsid w:val="001355D4"/>
    <w:rsid w:val="001359EF"/>
    <w:rsid w:val="00135D64"/>
    <w:rsid w:val="00141CA9"/>
    <w:rsid w:val="0014325F"/>
    <w:rsid w:val="0014684E"/>
    <w:rsid w:val="00147097"/>
    <w:rsid w:val="0015105B"/>
    <w:rsid w:val="001517B2"/>
    <w:rsid w:val="001528C5"/>
    <w:rsid w:val="001542DF"/>
    <w:rsid w:val="00162DC3"/>
    <w:rsid w:val="00164A34"/>
    <w:rsid w:val="00170B63"/>
    <w:rsid w:val="001716CF"/>
    <w:rsid w:val="00171925"/>
    <w:rsid w:val="00171E45"/>
    <w:rsid w:val="0017382E"/>
    <w:rsid w:val="00173984"/>
    <w:rsid w:val="00173998"/>
    <w:rsid w:val="00173F19"/>
    <w:rsid w:val="0017439D"/>
    <w:rsid w:val="00174617"/>
    <w:rsid w:val="001759A7"/>
    <w:rsid w:val="0017611E"/>
    <w:rsid w:val="001763D2"/>
    <w:rsid w:val="0018323B"/>
    <w:rsid w:val="0018382B"/>
    <w:rsid w:val="00185229"/>
    <w:rsid w:val="0018538A"/>
    <w:rsid w:val="0019040B"/>
    <w:rsid w:val="00190D42"/>
    <w:rsid w:val="0019105C"/>
    <w:rsid w:val="00191D43"/>
    <w:rsid w:val="0019282A"/>
    <w:rsid w:val="00194A69"/>
    <w:rsid w:val="00195AC1"/>
    <w:rsid w:val="001961CC"/>
    <w:rsid w:val="00196539"/>
    <w:rsid w:val="00197511"/>
    <w:rsid w:val="001A0B64"/>
    <w:rsid w:val="001A2C21"/>
    <w:rsid w:val="001A3C4D"/>
    <w:rsid w:val="001A3E45"/>
    <w:rsid w:val="001A4150"/>
    <w:rsid w:val="001A4192"/>
    <w:rsid w:val="001A4F18"/>
    <w:rsid w:val="001A5D73"/>
    <w:rsid w:val="001B1140"/>
    <w:rsid w:val="001B1CC3"/>
    <w:rsid w:val="001B1D97"/>
    <w:rsid w:val="001B3694"/>
    <w:rsid w:val="001B3E6F"/>
    <w:rsid w:val="001B42AF"/>
    <w:rsid w:val="001B4991"/>
    <w:rsid w:val="001B5BA4"/>
    <w:rsid w:val="001C01AA"/>
    <w:rsid w:val="001C35C6"/>
    <w:rsid w:val="001C4212"/>
    <w:rsid w:val="001C4CEC"/>
    <w:rsid w:val="001C4EC5"/>
    <w:rsid w:val="001C5C86"/>
    <w:rsid w:val="001C718D"/>
    <w:rsid w:val="001C7FB2"/>
    <w:rsid w:val="001D4496"/>
    <w:rsid w:val="001D4F7A"/>
    <w:rsid w:val="001D55BC"/>
    <w:rsid w:val="001D7C45"/>
    <w:rsid w:val="001E14C4"/>
    <w:rsid w:val="001E2879"/>
    <w:rsid w:val="001E4977"/>
    <w:rsid w:val="001E4F8B"/>
    <w:rsid w:val="001E5F63"/>
    <w:rsid w:val="001F1624"/>
    <w:rsid w:val="001F283D"/>
    <w:rsid w:val="001F49B5"/>
    <w:rsid w:val="001F63CF"/>
    <w:rsid w:val="001F6B92"/>
    <w:rsid w:val="001F7EB4"/>
    <w:rsid w:val="002000C2"/>
    <w:rsid w:val="0020150D"/>
    <w:rsid w:val="0020281A"/>
    <w:rsid w:val="00205F25"/>
    <w:rsid w:val="00206DE4"/>
    <w:rsid w:val="0021151A"/>
    <w:rsid w:val="002144B8"/>
    <w:rsid w:val="002155BA"/>
    <w:rsid w:val="002158F0"/>
    <w:rsid w:val="002161EE"/>
    <w:rsid w:val="00220EB2"/>
    <w:rsid w:val="00221B1E"/>
    <w:rsid w:val="002220E4"/>
    <w:rsid w:val="00222B52"/>
    <w:rsid w:val="00222CDD"/>
    <w:rsid w:val="00223456"/>
    <w:rsid w:val="00225B6A"/>
    <w:rsid w:val="00227BA1"/>
    <w:rsid w:val="0023238C"/>
    <w:rsid w:val="00233A65"/>
    <w:rsid w:val="00236DDC"/>
    <w:rsid w:val="002402DF"/>
    <w:rsid w:val="00240CF0"/>
    <w:rsid w:val="00240DCD"/>
    <w:rsid w:val="00242C98"/>
    <w:rsid w:val="00244CF1"/>
    <w:rsid w:val="00245222"/>
    <w:rsid w:val="0024786B"/>
    <w:rsid w:val="002501ED"/>
    <w:rsid w:val="002504FA"/>
    <w:rsid w:val="00251CA5"/>
    <w:rsid w:val="00251D80"/>
    <w:rsid w:val="00252A9A"/>
    <w:rsid w:val="002539B0"/>
    <w:rsid w:val="00253C83"/>
    <w:rsid w:val="00254722"/>
    <w:rsid w:val="00254FB5"/>
    <w:rsid w:val="00260517"/>
    <w:rsid w:val="00260817"/>
    <w:rsid w:val="00262A01"/>
    <w:rsid w:val="00263975"/>
    <w:rsid w:val="002640E5"/>
    <w:rsid w:val="0026436F"/>
    <w:rsid w:val="00264995"/>
    <w:rsid w:val="00265823"/>
    <w:rsid w:val="00265DB9"/>
    <w:rsid w:val="0026606E"/>
    <w:rsid w:val="00267655"/>
    <w:rsid w:val="00272832"/>
    <w:rsid w:val="002731AF"/>
    <w:rsid w:val="00273BB9"/>
    <w:rsid w:val="00274067"/>
    <w:rsid w:val="00276403"/>
    <w:rsid w:val="0028003A"/>
    <w:rsid w:val="0028084F"/>
    <w:rsid w:val="00280C0E"/>
    <w:rsid w:val="00283521"/>
    <w:rsid w:val="00283ABC"/>
    <w:rsid w:val="0028694F"/>
    <w:rsid w:val="0028777A"/>
    <w:rsid w:val="00290307"/>
    <w:rsid w:val="00291D7B"/>
    <w:rsid w:val="00297AE5"/>
    <w:rsid w:val="00297F71"/>
    <w:rsid w:val="002A071B"/>
    <w:rsid w:val="002A196E"/>
    <w:rsid w:val="002A6830"/>
    <w:rsid w:val="002A6908"/>
    <w:rsid w:val="002A7EB3"/>
    <w:rsid w:val="002B01BC"/>
    <w:rsid w:val="002B127F"/>
    <w:rsid w:val="002B2981"/>
    <w:rsid w:val="002B2F38"/>
    <w:rsid w:val="002B65B9"/>
    <w:rsid w:val="002B687D"/>
    <w:rsid w:val="002B6BBF"/>
    <w:rsid w:val="002B7275"/>
    <w:rsid w:val="002C1C50"/>
    <w:rsid w:val="002C2202"/>
    <w:rsid w:val="002C2F17"/>
    <w:rsid w:val="002D26EC"/>
    <w:rsid w:val="002D3BC2"/>
    <w:rsid w:val="002D3EEF"/>
    <w:rsid w:val="002D7711"/>
    <w:rsid w:val="002E0D25"/>
    <w:rsid w:val="002E4062"/>
    <w:rsid w:val="002E4265"/>
    <w:rsid w:val="002E4F4D"/>
    <w:rsid w:val="002E5113"/>
    <w:rsid w:val="002E5707"/>
    <w:rsid w:val="002E603E"/>
    <w:rsid w:val="002E6A7D"/>
    <w:rsid w:val="002E786E"/>
    <w:rsid w:val="002E7A9E"/>
    <w:rsid w:val="002E7BD6"/>
    <w:rsid w:val="002F1213"/>
    <w:rsid w:val="002F3178"/>
    <w:rsid w:val="002F3826"/>
    <w:rsid w:val="002F3C41"/>
    <w:rsid w:val="002F6B96"/>
    <w:rsid w:val="002F6C5C"/>
    <w:rsid w:val="002F7BE8"/>
    <w:rsid w:val="0030045C"/>
    <w:rsid w:val="00300D59"/>
    <w:rsid w:val="00301A11"/>
    <w:rsid w:val="00302753"/>
    <w:rsid w:val="00304E36"/>
    <w:rsid w:val="003056A0"/>
    <w:rsid w:val="00305A5C"/>
    <w:rsid w:val="00306AD7"/>
    <w:rsid w:val="00307032"/>
    <w:rsid w:val="003078F6"/>
    <w:rsid w:val="00307B4F"/>
    <w:rsid w:val="0031400A"/>
    <w:rsid w:val="0031476D"/>
    <w:rsid w:val="00314E06"/>
    <w:rsid w:val="00315FBC"/>
    <w:rsid w:val="00316F6B"/>
    <w:rsid w:val="0031740E"/>
    <w:rsid w:val="003205AD"/>
    <w:rsid w:val="0032130B"/>
    <w:rsid w:val="003216F6"/>
    <w:rsid w:val="0032171E"/>
    <w:rsid w:val="003217DE"/>
    <w:rsid w:val="00321A04"/>
    <w:rsid w:val="003258F4"/>
    <w:rsid w:val="00325A0D"/>
    <w:rsid w:val="003275D5"/>
    <w:rsid w:val="0033027D"/>
    <w:rsid w:val="00330AD3"/>
    <w:rsid w:val="003322A9"/>
    <w:rsid w:val="003327C9"/>
    <w:rsid w:val="00335E85"/>
    <w:rsid w:val="00335FB2"/>
    <w:rsid w:val="003379CF"/>
    <w:rsid w:val="00337F7E"/>
    <w:rsid w:val="00344158"/>
    <w:rsid w:val="00346DA0"/>
    <w:rsid w:val="00347B74"/>
    <w:rsid w:val="00347F56"/>
    <w:rsid w:val="00351D98"/>
    <w:rsid w:val="00353F3F"/>
    <w:rsid w:val="00355CB6"/>
    <w:rsid w:val="00355CD8"/>
    <w:rsid w:val="00356E8C"/>
    <w:rsid w:val="00357631"/>
    <w:rsid w:val="00362714"/>
    <w:rsid w:val="00362E67"/>
    <w:rsid w:val="00363804"/>
    <w:rsid w:val="00364567"/>
    <w:rsid w:val="003656A9"/>
    <w:rsid w:val="00366257"/>
    <w:rsid w:val="00367618"/>
    <w:rsid w:val="00367875"/>
    <w:rsid w:val="00370AEB"/>
    <w:rsid w:val="00370BA7"/>
    <w:rsid w:val="00370CC8"/>
    <w:rsid w:val="003756B6"/>
    <w:rsid w:val="00376B06"/>
    <w:rsid w:val="003772D7"/>
    <w:rsid w:val="003774A7"/>
    <w:rsid w:val="00377F44"/>
    <w:rsid w:val="00377F48"/>
    <w:rsid w:val="00382FBD"/>
    <w:rsid w:val="00384D93"/>
    <w:rsid w:val="0038516D"/>
    <w:rsid w:val="003869D7"/>
    <w:rsid w:val="00387234"/>
    <w:rsid w:val="0038748A"/>
    <w:rsid w:val="00390754"/>
    <w:rsid w:val="00391F15"/>
    <w:rsid w:val="003923DB"/>
    <w:rsid w:val="00395C2B"/>
    <w:rsid w:val="00395D7D"/>
    <w:rsid w:val="003962E0"/>
    <w:rsid w:val="003963B8"/>
    <w:rsid w:val="003964E1"/>
    <w:rsid w:val="00396A8A"/>
    <w:rsid w:val="00396AC3"/>
    <w:rsid w:val="00396F35"/>
    <w:rsid w:val="003973F0"/>
    <w:rsid w:val="00397F99"/>
    <w:rsid w:val="003A08AA"/>
    <w:rsid w:val="003A16F6"/>
    <w:rsid w:val="003A1EB0"/>
    <w:rsid w:val="003A2310"/>
    <w:rsid w:val="003A404D"/>
    <w:rsid w:val="003A41DD"/>
    <w:rsid w:val="003A4319"/>
    <w:rsid w:val="003A44AE"/>
    <w:rsid w:val="003A490E"/>
    <w:rsid w:val="003A53DF"/>
    <w:rsid w:val="003A6319"/>
    <w:rsid w:val="003B02B3"/>
    <w:rsid w:val="003B0F45"/>
    <w:rsid w:val="003B16DD"/>
    <w:rsid w:val="003B4AEF"/>
    <w:rsid w:val="003B5925"/>
    <w:rsid w:val="003B6012"/>
    <w:rsid w:val="003B61DD"/>
    <w:rsid w:val="003B6D32"/>
    <w:rsid w:val="003B71F9"/>
    <w:rsid w:val="003C0F14"/>
    <w:rsid w:val="003C24C0"/>
    <w:rsid w:val="003C2DA6"/>
    <w:rsid w:val="003C39F9"/>
    <w:rsid w:val="003C6DA6"/>
    <w:rsid w:val="003C6E4D"/>
    <w:rsid w:val="003D125E"/>
    <w:rsid w:val="003D1A87"/>
    <w:rsid w:val="003D1E2D"/>
    <w:rsid w:val="003D2781"/>
    <w:rsid w:val="003D41EB"/>
    <w:rsid w:val="003D468D"/>
    <w:rsid w:val="003D48F5"/>
    <w:rsid w:val="003D4E94"/>
    <w:rsid w:val="003D59A8"/>
    <w:rsid w:val="003D5C6F"/>
    <w:rsid w:val="003D62A9"/>
    <w:rsid w:val="003D66DF"/>
    <w:rsid w:val="003E3966"/>
    <w:rsid w:val="003E3996"/>
    <w:rsid w:val="003E4C59"/>
    <w:rsid w:val="003E72E6"/>
    <w:rsid w:val="003E79CF"/>
    <w:rsid w:val="003E7E6E"/>
    <w:rsid w:val="003F04C7"/>
    <w:rsid w:val="003F268E"/>
    <w:rsid w:val="003F47AF"/>
    <w:rsid w:val="003F5564"/>
    <w:rsid w:val="003F61A2"/>
    <w:rsid w:val="003F7142"/>
    <w:rsid w:val="003F73C0"/>
    <w:rsid w:val="003F7440"/>
    <w:rsid w:val="003F79A6"/>
    <w:rsid w:val="003F7B06"/>
    <w:rsid w:val="003F7B3D"/>
    <w:rsid w:val="00400948"/>
    <w:rsid w:val="00400C4B"/>
    <w:rsid w:val="004029AE"/>
    <w:rsid w:val="00403BF4"/>
    <w:rsid w:val="00404606"/>
    <w:rsid w:val="00404609"/>
    <w:rsid w:val="00404E4B"/>
    <w:rsid w:val="00406531"/>
    <w:rsid w:val="00406564"/>
    <w:rsid w:val="00406E67"/>
    <w:rsid w:val="00406FA4"/>
    <w:rsid w:val="0040784F"/>
    <w:rsid w:val="0041049D"/>
    <w:rsid w:val="00411698"/>
    <w:rsid w:val="00411AAE"/>
    <w:rsid w:val="0041285C"/>
    <w:rsid w:val="0041366F"/>
    <w:rsid w:val="00414092"/>
    <w:rsid w:val="00414164"/>
    <w:rsid w:val="00414D74"/>
    <w:rsid w:val="0041789B"/>
    <w:rsid w:val="00421E19"/>
    <w:rsid w:val="004224EA"/>
    <w:rsid w:val="0042270F"/>
    <w:rsid w:val="004241E4"/>
    <w:rsid w:val="004260A5"/>
    <w:rsid w:val="004260CE"/>
    <w:rsid w:val="00426547"/>
    <w:rsid w:val="00426B4F"/>
    <w:rsid w:val="00426B62"/>
    <w:rsid w:val="00426E74"/>
    <w:rsid w:val="00426F6F"/>
    <w:rsid w:val="0043036D"/>
    <w:rsid w:val="0043073E"/>
    <w:rsid w:val="004310A0"/>
    <w:rsid w:val="00432283"/>
    <w:rsid w:val="00432973"/>
    <w:rsid w:val="0043388B"/>
    <w:rsid w:val="004346DC"/>
    <w:rsid w:val="00435FA2"/>
    <w:rsid w:val="0043745F"/>
    <w:rsid w:val="00437F58"/>
    <w:rsid w:val="0044029F"/>
    <w:rsid w:val="00440BC9"/>
    <w:rsid w:val="00441B27"/>
    <w:rsid w:val="00441C89"/>
    <w:rsid w:val="0044583E"/>
    <w:rsid w:val="00446E9A"/>
    <w:rsid w:val="00447752"/>
    <w:rsid w:val="00451F9E"/>
    <w:rsid w:val="00452AB4"/>
    <w:rsid w:val="0045300E"/>
    <w:rsid w:val="00454609"/>
    <w:rsid w:val="004558A1"/>
    <w:rsid w:val="00455DE4"/>
    <w:rsid w:val="00456050"/>
    <w:rsid w:val="00456DD3"/>
    <w:rsid w:val="004605F9"/>
    <w:rsid w:val="00460AFF"/>
    <w:rsid w:val="00462556"/>
    <w:rsid w:val="00463669"/>
    <w:rsid w:val="00463F9E"/>
    <w:rsid w:val="0046596F"/>
    <w:rsid w:val="004665E7"/>
    <w:rsid w:val="00467089"/>
    <w:rsid w:val="004676DF"/>
    <w:rsid w:val="004734BD"/>
    <w:rsid w:val="00474F91"/>
    <w:rsid w:val="0047592F"/>
    <w:rsid w:val="004759E7"/>
    <w:rsid w:val="00475A51"/>
    <w:rsid w:val="004762B4"/>
    <w:rsid w:val="00477660"/>
    <w:rsid w:val="00481725"/>
    <w:rsid w:val="00481D45"/>
    <w:rsid w:val="0048267C"/>
    <w:rsid w:val="00483F3C"/>
    <w:rsid w:val="004848D9"/>
    <w:rsid w:val="00485FEE"/>
    <w:rsid w:val="00487242"/>
    <w:rsid w:val="004876B9"/>
    <w:rsid w:val="004902D8"/>
    <w:rsid w:val="00492236"/>
    <w:rsid w:val="00493A79"/>
    <w:rsid w:val="00495840"/>
    <w:rsid w:val="00496240"/>
    <w:rsid w:val="00497234"/>
    <w:rsid w:val="004A0710"/>
    <w:rsid w:val="004A0A45"/>
    <w:rsid w:val="004A0FE2"/>
    <w:rsid w:val="004A1E71"/>
    <w:rsid w:val="004A40BE"/>
    <w:rsid w:val="004A49F0"/>
    <w:rsid w:val="004A4AF9"/>
    <w:rsid w:val="004A55E4"/>
    <w:rsid w:val="004A5602"/>
    <w:rsid w:val="004A5AF2"/>
    <w:rsid w:val="004A6A60"/>
    <w:rsid w:val="004B04E2"/>
    <w:rsid w:val="004B099D"/>
    <w:rsid w:val="004B1C1A"/>
    <w:rsid w:val="004B20A5"/>
    <w:rsid w:val="004B3CF4"/>
    <w:rsid w:val="004B40BB"/>
    <w:rsid w:val="004B54C5"/>
    <w:rsid w:val="004B5547"/>
    <w:rsid w:val="004B57A2"/>
    <w:rsid w:val="004B6625"/>
    <w:rsid w:val="004C1B42"/>
    <w:rsid w:val="004C5D9D"/>
    <w:rsid w:val="004C634D"/>
    <w:rsid w:val="004C64D7"/>
    <w:rsid w:val="004C7C1E"/>
    <w:rsid w:val="004D044A"/>
    <w:rsid w:val="004D087F"/>
    <w:rsid w:val="004D1FA7"/>
    <w:rsid w:val="004D2213"/>
    <w:rsid w:val="004D23C7"/>
    <w:rsid w:val="004D24B9"/>
    <w:rsid w:val="004D3CAA"/>
    <w:rsid w:val="004D5FD4"/>
    <w:rsid w:val="004D7524"/>
    <w:rsid w:val="004D78F1"/>
    <w:rsid w:val="004E01E9"/>
    <w:rsid w:val="004E11A5"/>
    <w:rsid w:val="004E1F3A"/>
    <w:rsid w:val="004E231C"/>
    <w:rsid w:val="004E2CE2"/>
    <w:rsid w:val="004E4077"/>
    <w:rsid w:val="004E5172"/>
    <w:rsid w:val="004E6F8A"/>
    <w:rsid w:val="004E7C2A"/>
    <w:rsid w:val="004F0090"/>
    <w:rsid w:val="004F3725"/>
    <w:rsid w:val="004F4C6C"/>
    <w:rsid w:val="0050036B"/>
    <w:rsid w:val="00501287"/>
    <w:rsid w:val="00501606"/>
    <w:rsid w:val="00501A9C"/>
    <w:rsid w:val="00502CD2"/>
    <w:rsid w:val="00504A8A"/>
    <w:rsid w:val="00504E33"/>
    <w:rsid w:val="005058AE"/>
    <w:rsid w:val="00507949"/>
    <w:rsid w:val="005104F5"/>
    <w:rsid w:val="00511576"/>
    <w:rsid w:val="0051351F"/>
    <w:rsid w:val="00513C31"/>
    <w:rsid w:val="00513D43"/>
    <w:rsid w:val="00515606"/>
    <w:rsid w:val="00517114"/>
    <w:rsid w:val="0052091B"/>
    <w:rsid w:val="00521DB0"/>
    <w:rsid w:val="00522C5E"/>
    <w:rsid w:val="00522C8C"/>
    <w:rsid w:val="0052498E"/>
    <w:rsid w:val="00525456"/>
    <w:rsid w:val="00526C2B"/>
    <w:rsid w:val="00526E2A"/>
    <w:rsid w:val="00530192"/>
    <w:rsid w:val="00530E85"/>
    <w:rsid w:val="00531008"/>
    <w:rsid w:val="005314D9"/>
    <w:rsid w:val="005314DD"/>
    <w:rsid w:val="005317F9"/>
    <w:rsid w:val="00533344"/>
    <w:rsid w:val="00534C62"/>
    <w:rsid w:val="00535D1D"/>
    <w:rsid w:val="00537F76"/>
    <w:rsid w:val="00540B43"/>
    <w:rsid w:val="00541CA9"/>
    <w:rsid w:val="005448C3"/>
    <w:rsid w:val="00544DB5"/>
    <w:rsid w:val="0054525B"/>
    <w:rsid w:val="005458D9"/>
    <w:rsid w:val="00550089"/>
    <w:rsid w:val="0055216E"/>
    <w:rsid w:val="00552C2C"/>
    <w:rsid w:val="00552E11"/>
    <w:rsid w:val="00553204"/>
    <w:rsid w:val="005555B7"/>
    <w:rsid w:val="005562A8"/>
    <w:rsid w:val="00557040"/>
    <w:rsid w:val="005573BB"/>
    <w:rsid w:val="00557B2E"/>
    <w:rsid w:val="00557CEC"/>
    <w:rsid w:val="00560C14"/>
    <w:rsid w:val="00561267"/>
    <w:rsid w:val="00562C0D"/>
    <w:rsid w:val="00567EDF"/>
    <w:rsid w:val="005701A6"/>
    <w:rsid w:val="00570AC3"/>
    <w:rsid w:val="00571E3F"/>
    <w:rsid w:val="005731D0"/>
    <w:rsid w:val="00574059"/>
    <w:rsid w:val="00575659"/>
    <w:rsid w:val="00577548"/>
    <w:rsid w:val="00577F41"/>
    <w:rsid w:val="00580014"/>
    <w:rsid w:val="0058082F"/>
    <w:rsid w:val="005826C6"/>
    <w:rsid w:val="005840F4"/>
    <w:rsid w:val="00585081"/>
    <w:rsid w:val="00585969"/>
    <w:rsid w:val="00586951"/>
    <w:rsid w:val="00586C23"/>
    <w:rsid w:val="00586D10"/>
    <w:rsid w:val="00587836"/>
    <w:rsid w:val="00590087"/>
    <w:rsid w:val="00590F39"/>
    <w:rsid w:val="00592620"/>
    <w:rsid w:val="00592666"/>
    <w:rsid w:val="00592C16"/>
    <w:rsid w:val="00593997"/>
    <w:rsid w:val="005950A1"/>
    <w:rsid w:val="005959B8"/>
    <w:rsid w:val="005962BF"/>
    <w:rsid w:val="005963B2"/>
    <w:rsid w:val="005970E5"/>
    <w:rsid w:val="00597DDE"/>
    <w:rsid w:val="005A032D"/>
    <w:rsid w:val="005A1B4E"/>
    <w:rsid w:val="005A2082"/>
    <w:rsid w:val="005A278E"/>
    <w:rsid w:val="005A2817"/>
    <w:rsid w:val="005A5B81"/>
    <w:rsid w:val="005A7E8F"/>
    <w:rsid w:val="005B12FC"/>
    <w:rsid w:val="005B13B7"/>
    <w:rsid w:val="005B3EF0"/>
    <w:rsid w:val="005B43A8"/>
    <w:rsid w:val="005B48DD"/>
    <w:rsid w:val="005C2273"/>
    <w:rsid w:val="005C24D8"/>
    <w:rsid w:val="005C2968"/>
    <w:rsid w:val="005C29F7"/>
    <w:rsid w:val="005C3724"/>
    <w:rsid w:val="005C3A24"/>
    <w:rsid w:val="005C3E97"/>
    <w:rsid w:val="005C4AD0"/>
    <w:rsid w:val="005C4F58"/>
    <w:rsid w:val="005C5E8D"/>
    <w:rsid w:val="005C78F2"/>
    <w:rsid w:val="005C7A10"/>
    <w:rsid w:val="005D057C"/>
    <w:rsid w:val="005D27F4"/>
    <w:rsid w:val="005D2B20"/>
    <w:rsid w:val="005D3FEC"/>
    <w:rsid w:val="005D44B8"/>
    <w:rsid w:val="005D44BE"/>
    <w:rsid w:val="005D5B45"/>
    <w:rsid w:val="005D5E28"/>
    <w:rsid w:val="005D5FBF"/>
    <w:rsid w:val="005D7875"/>
    <w:rsid w:val="005E0079"/>
    <w:rsid w:val="005E06FA"/>
    <w:rsid w:val="005E088B"/>
    <w:rsid w:val="005E23DB"/>
    <w:rsid w:val="005E3D90"/>
    <w:rsid w:val="005E7325"/>
    <w:rsid w:val="005F31BA"/>
    <w:rsid w:val="005F403F"/>
    <w:rsid w:val="005F4BD8"/>
    <w:rsid w:val="005F50AA"/>
    <w:rsid w:val="005F6460"/>
    <w:rsid w:val="005F79B4"/>
    <w:rsid w:val="005F7ADB"/>
    <w:rsid w:val="005F7ED8"/>
    <w:rsid w:val="00600BE0"/>
    <w:rsid w:val="00602CBD"/>
    <w:rsid w:val="00605DB5"/>
    <w:rsid w:val="00606CF2"/>
    <w:rsid w:val="00607F21"/>
    <w:rsid w:val="00611EC4"/>
    <w:rsid w:val="00612542"/>
    <w:rsid w:val="00614417"/>
    <w:rsid w:val="006146D2"/>
    <w:rsid w:val="0061690F"/>
    <w:rsid w:val="00617BB0"/>
    <w:rsid w:val="00620B3F"/>
    <w:rsid w:val="00621335"/>
    <w:rsid w:val="00621424"/>
    <w:rsid w:val="006231B3"/>
    <w:rsid w:val="006239E7"/>
    <w:rsid w:val="00624A19"/>
    <w:rsid w:val="006254C4"/>
    <w:rsid w:val="0062632F"/>
    <w:rsid w:val="00626966"/>
    <w:rsid w:val="006269E3"/>
    <w:rsid w:val="00627DE3"/>
    <w:rsid w:val="00630756"/>
    <w:rsid w:val="006323BE"/>
    <w:rsid w:val="006329C6"/>
    <w:rsid w:val="00633749"/>
    <w:rsid w:val="00634005"/>
    <w:rsid w:val="00634CE6"/>
    <w:rsid w:val="00635269"/>
    <w:rsid w:val="00635B44"/>
    <w:rsid w:val="006365CE"/>
    <w:rsid w:val="006371DA"/>
    <w:rsid w:val="006376A8"/>
    <w:rsid w:val="00637EF7"/>
    <w:rsid w:val="00637FEB"/>
    <w:rsid w:val="006418A3"/>
    <w:rsid w:val="006418C6"/>
    <w:rsid w:val="00641ED8"/>
    <w:rsid w:val="006427A6"/>
    <w:rsid w:val="0064299C"/>
    <w:rsid w:val="00643B90"/>
    <w:rsid w:val="00647833"/>
    <w:rsid w:val="00647BB8"/>
    <w:rsid w:val="00647DF6"/>
    <w:rsid w:val="00652DAA"/>
    <w:rsid w:val="006530CB"/>
    <w:rsid w:val="00654499"/>
    <w:rsid w:val="00654893"/>
    <w:rsid w:val="00656669"/>
    <w:rsid w:val="00660736"/>
    <w:rsid w:val="006614FA"/>
    <w:rsid w:val="00661B0D"/>
    <w:rsid w:val="006633A4"/>
    <w:rsid w:val="00665483"/>
    <w:rsid w:val="006659E9"/>
    <w:rsid w:val="00667743"/>
    <w:rsid w:val="00667DD2"/>
    <w:rsid w:val="00670333"/>
    <w:rsid w:val="00670464"/>
    <w:rsid w:val="00670C0B"/>
    <w:rsid w:val="006719D5"/>
    <w:rsid w:val="00671BBB"/>
    <w:rsid w:val="00672090"/>
    <w:rsid w:val="00672BF8"/>
    <w:rsid w:val="006758E8"/>
    <w:rsid w:val="00675B31"/>
    <w:rsid w:val="006765AE"/>
    <w:rsid w:val="00677DFA"/>
    <w:rsid w:val="00680362"/>
    <w:rsid w:val="00681B13"/>
    <w:rsid w:val="00682237"/>
    <w:rsid w:val="00685F36"/>
    <w:rsid w:val="006864A6"/>
    <w:rsid w:val="00686DAB"/>
    <w:rsid w:val="00687264"/>
    <w:rsid w:val="0068744B"/>
    <w:rsid w:val="006874A9"/>
    <w:rsid w:val="00690251"/>
    <w:rsid w:val="00692B90"/>
    <w:rsid w:val="00692DCF"/>
    <w:rsid w:val="00693072"/>
    <w:rsid w:val="00693FBE"/>
    <w:rsid w:val="006948FB"/>
    <w:rsid w:val="00695095"/>
    <w:rsid w:val="0069788E"/>
    <w:rsid w:val="006A0EF8"/>
    <w:rsid w:val="006A1069"/>
    <w:rsid w:val="006A1155"/>
    <w:rsid w:val="006A18CE"/>
    <w:rsid w:val="006A45BA"/>
    <w:rsid w:val="006A4CA9"/>
    <w:rsid w:val="006A4E74"/>
    <w:rsid w:val="006A6290"/>
    <w:rsid w:val="006A6E34"/>
    <w:rsid w:val="006B086C"/>
    <w:rsid w:val="006B3C09"/>
    <w:rsid w:val="006B4280"/>
    <w:rsid w:val="006B4B1C"/>
    <w:rsid w:val="006B656B"/>
    <w:rsid w:val="006C0D94"/>
    <w:rsid w:val="006C1198"/>
    <w:rsid w:val="006C2C61"/>
    <w:rsid w:val="006C3A3A"/>
    <w:rsid w:val="006C4991"/>
    <w:rsid w:val="006C5963"/>
    <w:rsid w:val="006D0121"/>
    <w:rsid w:val="006D3425"/>
    <w:rsid w:val="006D397B"/>
    <w:rsid w:val="006D4BFB"/>
    <w:rsid w:val="006D55B3"/>
    <w:rsid w:val="006D59C3"/>
    <w:rsid w:val="006D611B"/>
    <w:rsid w:val="006E0F11"/>
    <w:rsid w:val="006E0F19"/>
    <w:rsid w:val="006E167A"/>
    <w:rsid w:val="006E1FDA"/>
    <w:rsid w:val="006E213E"/>
    <w:rsid w:val="006E2BBC"/>
    <w:rsid w:val="006E2FF2"/>
    <w:rsid w:val="006E30A3"/>
    <w:rsid w:val="006E5E87"/>
    <w:rsid w:val="006E6862"/>
    <w:rsid w:val="006E76E7"/>
    <w:rsid w:val="006E7F5C"/>
    <w:rsid w:val="006F22EC"/>
    <w:rsid w:val="006F235F"/>
    <w:rsid w:val="006F3A51"/>
    <w:rsid w:val="006F3C4B"/>
    <w:rsid w:val="006F7228"/>
    <w:rsid w:val="0070094C"/>
    <w:rsid w:val="00704011"/>
    <w:rsid w:val="0070457C"/>
    <w:rsid w:val="00706A1A"/>
    <w:rsid w:val="00706C37"/>
    <w:rsid w:val="00707273"/>
    <w:rsid w:val="00707640"/>
    <w:rsid w:val="00707673"/>
    <w:rsid w:val="00707F7A"/>
    <w:rsid w:val="007104B6"/>
    <w:rsid w:val="00712852"/>
    <w:rsid w:val="007132E0"/>
    <w:rsid w:val="007134C6"/>
    <w:rsid w:val="007140E0"/>
    <w:rsid w:val="007162BE"/>
    <w:rsid w:val="0071664E"/>
    <w:rsid w:val="007166FC"/>
    <w:rsid w:val="00717906"/>
    <w:rsid w:val="00721CCF"/>
    <w:rsid w:val="00721DF8"/>
    <w:rsid w:val="00722267"/>
    <w:rsid w:val="00723396"/>
    <w:rsid w:val="00723EBD"/>
    <w:rsid w:val="00723F47"/>
    <w:rsid w:val="0073017F"/>
    <w:rsid w:val="0073059D"/>
    <w:rsid w:val="007319D2"/>
    <w:rsid w:val="0073586D"/>
    <w:rsid w:val="00735FBE"/>
    <w:rsid w:val="00736650"/>
    <w:rsid w:val="00742F40"/>
    <w:rsid w:val="00742F4F"/>
    <w:rsid w:val="007435AA"/>
    <w:rsid w:val="00744024"/>
    <w:rsid w:val="00745E12"/>
    <w:rsid w:val="007462AE"/>
    <w:rsid w:val="00746C42"/>
    <w:rsid w:val="00746F46"/>
    <w:rsid w:val="007506D7"/>
    <w:rsid w:val="007508B2"/>
    <w:rsid w:val="0075252A"/>
    <w:rsid w:val="0075416B"/>
    <w:rsid w:val="0076069C"/>
    <w:rsid w:val="00760E65"/>
    <w:rsid w:val="0076322A"/>
    <w:rsid w:val="00763DE9"/>
    <w:rsid w:val="00764B84"/>
    <w:rsid w:val="00764D09"/>
    <w:rsid w:val="00764DFD"/>
    <w:rsid w:val="00765028"/>
    <w:rsid w:val="0076513B"/>
    <w:rsid w:val="00766C88"/>
    <w:rsid w:val="007721E1"/>
    <w:rsid w:val="007728FF"/>
    <w:rsid w:val="00773B30"/>
    <w:rsid w:val="00777916"/>
    <w:rsid w:val="0078034D"/>
    <w:rsid w:val="00781CB3"/>
    <w:rsid w:val="00782FBE"/>
    <w:rsid w:val="00782FC2"/>
    <w:rsid w:val="0078679F"/>
    <w:rsid w:val="007875A4"/>
    <w:rsid w:val="007876B1"/>
    <w:rsid w:val="0079069C"/>
    <w:rsid w:val="00790BCC"/>
    <w:rsid w:val="00790BFF"/>
    <w:rsid w:val="0079143F"/>
    <w:rsid w:val="00792DD7"/>
    <w:rsid w:val="0079308E"/>
    <w:rsid w:val="0079348F"/>
    <w:rsid w:val="0079462A"/>
    <w:rsid w:val="00795CEE"/>
    <w:rsid w:val="00796AD5"/>
    <w:rsid w:val="00796F94"/>
    <w:rsid w:val="00796F9F"/>
    <w:rsid w:val="00797010"/>
    <w:rsid w:val="0079708C"/>
    <w:rsid w:val="007974F5"/>
    <w:rsid w:val="007A12E7"/>
    <w:rsid w:val="007A1AA3"/>
    <w:rsid w:val="007A1E0C"/>
    <w:rsid w:val="007A31E6"/>
    <w:rsid w:val="007A3C77"/>
    <w:rsid w:val="007A5AA5"/>
    <w:rsid w:val="007A6136"/>
    <w:rsid w:val="007A6EC2"/>
    <w:rsid w:val="007B0F49"/>
    <w:rsid w:val="007B1764"/>
    <w:rsid w:val="007C348F"/>
    <w:rsid w:val="007C3BBF"/>
    <w:rsid w:val="007C41D6"/>
    <w:rsid w:val="007C4CF9"/>
    <w:rsid w:val="007C7E14"/>
    <w:rsid w:val="007D03D2"/>
    <w:rsid w:val="007D1AB2"/>
    <w:rsid w:val="007D225F"/>
    <w:rsid w:val="007D32F5"/>
    <w:rsid w:val="007D36CF"/>
    <w:rsid w:val="007D380E"/>
    <w:rsid w:val="007D47BE"/>
    <w:rsid w:val="007D616C"/>
    <w:rsid w:val="007D7892"/>
    <w:rsid w:val="007D7B40"/>
    <w:rsid w:val="007E0494"/>
    <w:rsid w:val="007E1334"/>
    <w:rsid w:val="007E1B28"/>
    <w:rsid w:val="007E215F"/>
    <w:rsid w:val="007E225A"/>
    <w:rsid w:val="007E4CB7"/>
    <w:rsid w:val="007E5801"/>
    <w:rsid w:val="007E7F4D"/>
    <w:rsid w:val="007F0159"/>
    <w:rsid w:val="007F0820"/>
    <w:rsid w:val="007F1EC3"/>
    <w:rsid w:val="007F254D"/>
    <w:rsid w:val="007F4608"/>
    <w:rsid w:val="007F4A27"/>
    <w:rsid w:val="007F522E"/>
    <w:rsid w:val="007F7421"/>
    <w:rsid w:val="007F7F91"/>
    <w:rsid w:val="008007CD"/>
    <w:rsid w:val="00800DDF"/>
    <w:rsid w:val="00801F7F"/>
    <w:rsid w:val="0080291B"/>
    <w:rsid w:val="008044E1"/>
    <w:rsid w:val="00804A90"/>
    <w:rsid w:val="008060CB"/>
    <w:rsid w:val="00807E23"/>
    <w:rsid w:val="00810712"/>
    <w:rsid w:val="00812E9B"/>
    <w:rsid w:val="00813C1F"/>
    <w:rsid w:val="00813F30"/>
    <w:rsid w:val="008149A1"/>
    <w:rsid w:val="00814CF1"/>
    <w:rsid w:val="00815758"/>
    <w:rsid w:val="00816233"/>
    <w:rsid w:val="008222B5"/>
    <w:rsid w:val="008224CD"/>
    <w:rsid w:val="00823B80"/>
    <w:rsid w:val="00826829"/>
    <w:rsid w:val="00830938"/>
    <w:rsid w:val="00830A18"/>
    <w:rsid w:val="00831B02"/>
    <w:rsid w:val="00832673"/>
    <w:rsid w:val="00832CD2"/>
    <w:rsid w:val="0083483F"/>
    <w:rsid w:val="00834A60"/>
    <w:rsid w:val="00834C93"/>
    <w:rsid w:val="008404A0"/>
    <w:rsid w:val="0084183C"/>
    <w:rsid w:val="00844865"/>
    <w:rsid w:val="00845799"/>
    <w:rsid w:val="00845F48"/>
    <w:rsid w:val="00846C25"/>
    <w:rsid w:val="00850102"/>
    <w:rsid w:val="008511ED"/>
    <w:rsid w:val="008529C8"/>
    <w:rsid w:val="00852E3C"/>
    <w:rsid w:val="0085343C"/>
    <w:rsid w:val="00853780"/>
    <w:rsid w:val="00855441"/>
    <w:rsid w:val="00855C8A"/>
    <w:rsid w:val="00856980"/>
    <w:rsid w:val="00856A68"/>
    <w:rsid w:val="00857700"/>
    <w:rsid w:val="00857720"/>
    <w:rsid w:val="008605A6"/>
    <w:rsid w:val="008616FD"/>
    <w:rsid w:val="008628DC"/>
    <w:rsid w:val="00863E89"/>
    <w:rsid w:val="008641B1"/>
    <w:rsid w:val="008658B7"/>
    <w:rsid w:val="00866E83"/>
    <w:rsid w:val="0086760C"/>
    <w:rsid w:val="008706AD"/>
    <w:rsid w:val="00871E8E"/>
    <w:rsid w:val="00872B3B"/>
    <w:rsid w:val="00874B9E"/>
    <w:rsid w:val="00874FDF"/>
    <w:rsid w:val="008751C7"/>
    <w:rsid w:val="008770C4"/>
    <w:rsid w:val="00880471"/>
    <w:rsid w:val="0088222A"/>
    <w:rsid w:val="008835FC"/>
    <w:rsid w:val="00883E6C"/>
    <w:rsid w:val="00884257"/>
    <w:rsid w:val="0088445D"/>
    <w:rsid w:val="0088625E"/>
    <w:rsid w:val="00886F90"/>
    <w:rsid w:val="00887898"/>
    <w:rsid w:val="008901F6"/>
    <w:rsid w:val="00890728"/>
    <w:rsid w:val="00890C63"/>
    <w:rsid w:val="008915B7"/>
    <w:rsid w:val="00891868"/>
    <w:rsid w:val="0089201B"/>
    <w:rsid w:val="0089304B"/>
    <w:rsid w:val="00893811"/>
    <w:rsid w:val="008938DD"/>
    <w:rsid w:val="00893C31"/>
    <w:rsid w:val="00893C55"/>
    <w:rsid w:val="00893FC8"/>
    <w:rsid w:val="00895098"/>
    <w:rsid w:val="008968F6"/>
    <w:rsid w:val="00896C03"/>
    <w:rsid w:val="00896D82"/>
    <w:rsid w:val="00897761"/>
    <w:rsid w:val="008A0B64"/>
    <w:rsid w:val="008A1074"/>
    <w:rsid w:val="008A17BE"/>
    <w:rsid w:val="008A213B"/>
    <w:rsid w:val="008A2743"/>
    <w:rsid w:val="008A2B46"/>
    <w:rsid w:val="008A33FC"/>
    <w:rsid w:val="008A495D"/>
    <w:rsid w:val="008A5338"/>
    <w:rsid w:val="008A5511"/>
    <w:rsid w:val="008A6D73"/>
    <w:rsid w:val="008A7025"/>
    <w:rsid w:val="008A76FD"/>
    <w:rsid w:val="008A7AF2"/>
    <w:rsid w:val="008B0B0A"/>
    <w:rsid w:val="008B114B"/>
    <w:rsid w:val="008B2D09"/>
    <w:rsid w:val="008B4027"/>
    <w:rsid w:val="008B519F"/>
    <w:rsid w:val="008B5463"/>
    <w:rsid w:val="008B64D5"/>
    <w:rsid w:val="008C0AD5"/>
    <w:rsid w:val="008C0E78"/>
    <w:rsid w:val="008C21A0"/>
    <w:rsid w:val="008C537F"/>
    <w:rsid w:val="008C6329"/>
    <w:rsid w:val="008C7AFF"/>
    <w:rsid w:val="008D11FA"/>
    <w:rsid w:val="008D658B"/>
    <w:rsid w:val="008E2F10"/>
    <w:rsid w:val="008E3982"/>
    <w:rsid w:val="008E41C8"/>
    <w:rsid w:val="008E47F5"/>
    <w:rsid w:val="008E5245"/>
    <w:rsid w:val="008E5A1F"/>
    <w:rsid w:val="008E6B79"/>
    <w:rsid w:val="008E6F77"/>
    <w:rsid w:val="008F0515"/>
    <w:rsid w:val="008F2957"/>
    <w:rsid w:val="008F3EB1"/>
    <w:rsid w:val="008F4C49"/>
    <w:rsid w:val="008F58A2"/>
    <w:rsid w:val="008F66E7"/>
    <w:rsid w:val="008F6EAB"/>
    <w:rsid w:val="009000D7"/>
    <w:rsid w:val="009020BE"/>
    <w:rsid w:val="00903355"/>
    <w:rsid w:val="00903551"/>
    <w:rsid w:val="009038F5"/>
    <w:rsid w:val="00911E1C"/>
    <w:rsid w:val="00912CED"/>
    <w:rsid w:val="00912D7E"/>
    <w:rsid w:val="009140E3"/>
    <w:rsid w:val="0091672B"/>
    <w:rsid w:val="00916D01"/>
    <w:rsid w:val="00921D4F"/>
    <w:rsid w:val="00922FCB"/>
    <w:rsid w:val="009256B6"/>
    <w:rsid w:val="00926189"/>
    <w:rsid w:val="00927059"/>
    <w:rsid w:val="00930408"/>
    <w:rsid w:val="0093130B"/>
    <w:rsid w:val="0093190D"/>
    <w:rsid w:val="00934DE2"/>
    <w:rsid w:val="00935CB0"/>
    <w:rsid w:val="00935E45"/>
    <w:rsid w:val="009360AC"/>
    <w:rsid w:val="0093651A"/>
    <w:rsid w:val="0093740E"/>
    <w:rsid w:val="00940822"/>
    <w:rsid w:val="0094196D"/>
    <w:rsid w:val="00941FA9"/>
    <w:rsid w:val="009428A9"/>
    <w:rsid w:val="009437A2"/>
    <w:rsid w:val="00944B28"/>
    <w:rsid w:val="0094542C"/>
    <w:rsid w:val="00950AD9"/>
    <w:rsid w:val="009548E8"/>
    <w:rsid w:val="00954955"/>
    <w:rsid w:val="00954C62"/>
    <w:rsid w:val="00955541"/>
    <w:rsid w:val="00955BED"/>
    <w:rsid w:val="00960F56"/>
    <w:rsid w:val="009618E1"/>
    <w:rsid w:val="00963459"/>
    <w:rsid w:val="00964F0D"/>
    <w:rsid w:val="00966869"/>
    <w:rsid w:val="00966C10"/>
    <w:rsid w:val="00967838"/>
    <w:rsid w:val="00972020"/>
    <w:rsid w:val="00972741"/>
    <w:rsid w:val="009749FF"/>
    <w:rsid w:val="009754E7"/>
    <w:rsid w:val="009758AB"/>
    <w:rsid w:val="00976620"/>
    <w:rsid w:val="0097767E"/>
    <w:rsid w:val="00980456"/>
    <w:rsid w:val="00981B3B"/>
    <w:rsid w:val="00981F8E"/>
    <w:rsid w:val="00982CD6"/>
    <w:rsid w:val="009846FC"/>
    <w:rsid w:val="00985482"/>
    <w:rsid w:val="00985B73"/>
    <w:rsid w:val="00986331"/>
    <w:rsid w:val="009865B3"/>
    <w:rsid w:val="009870A7"/>
    <w:rsid w:val="00992266"/>
    <w:rsid w:val="0099241B"/>
    <w:rsid w:val="00994A54"/>
    <w:rsid w:val="00994F0E"/>
    <w:rsid w:val="009951F7"/>
    <w:rsid w:val="009952AA"/>
    <w:rsid w:val="00995D6B"/>
    <w:rsid w:val="00997242"/>
    <w:rsid w:val="00997720"/>
    <w:rsid w:val="009A0B51"/>
    <w:rsid w:val="009A2B26"/>
    <w:rsid w:val="009A3BC4"/>
    <w:rsid w:val="009A527F"/>
    <w:rsid w:val="009A6092"/>
    <w:rsid w:val="009A6BE2"/>
    <w:rsid w:val="009A7FF4"/>
    <w:rsid w:val="009B1429"/>
    <w:rsid w:val="009B1936"/>
    <w:rsid w:val="009B2F4A"/>
    <w:rsid w:val="009B38E1"/>
    <w:rsid w:val="009B4778"/>
    <w:rsid w:val="009B493F"/>
    <w:rsid w:val="009B556B"/>
    <w:rsid w:val="009B6D00"/>
    <w:rsid w:val="009C1E80"/>
    <w:rsid w:val="009C2760"/>
    <w:rsid w:val="009C2977"/>
    <w:rsid w:val="009C2DCC"/>
    <w:rsid w:val="009C3ECF"/>
    <w:rsid w:val="009C4946"/>
    <w:rsid w:val="009C7224"/>
    <w:rsid w:val="009C7B2A"/>
    <w:rsid w:val="009C7CEE"/>
    <w:rsid w:val="009D01B2"/>
    <w:rsid w:val="009D02D8"/>
    <w:rsid w:val="009D16C1"/>
    <w:rsid w:val="009D2113"/>
    <w:rsid w:val="009D3632"/>
    <w:rsid w:val="009D3AD1"/>
    <w:rsid w:val="009D5ABB"/>
    <w:rsid w:val="009D5DAE"/>
    <w:rsid w:val="009D7778"/>
    <w:rsid w:val="009E0291"/>
    <w:rsid w:val="009E0EF0"/>
    <w:rsid w:val="009E1AE3"/>
    <w:rsid w:val="009E26CE"/>
    <w:rsid w:val="009E2B49"/>
    <w:rsid w:val="009E49CA"/>
    <w:rsid w:val="009E4FBD"/>
    <w:rsid w:val="009E5647"/>
    <w:rsid w:val="009E5DE4"/>
    <w:rsid w:val="009E6C21"/>
    <w:rsid w:val="009F118F"/>
    <w:rsid w:val="009F3E57"/>
    <w:rsid w:val="009F47F7"/>
    <w:rsid w:val="009F7959"/>
    <w:rsid w:val="00A00BB8"/>
    <w:rsid w:val="00A00C7B"/>
    <w:rsid w:val="00A01CFF"/>
    <w:rsid w:val="00A04496"/>
    <w:rsid w:val="00A07B6B"/>
    <w:rsid w:val="00A10526"/>
    <w:rsid w:val="00A10539"/>
    <w:rsid w:val="00A116CA"/>
    <w:rsid w:val="00A1227F"/>
    <w:rsid w:val="00A12CD7"/>
    <w:rsid w:val="00A13487"/>
    <w:rsid w:val="00A13CA7"/>
    <w:rsid w:val="00A15763"/>
    <w:rsid w:val="00A15D25"/>
    <w:rsid w:val="00A201A9"/>
    <w:rsid w:val="00A2046E"/>
    <w:rsid w:val="00A226C6"/>
    <w:rsid w:val="00A22998"/>
    <w:rsid w:val="00A23C08"/>
    <w:rsid w:val="00A24319"/>
    <w:rsid w:val="00A27912"/>
    <w:rsid w:val="00A27A53"/>
    <w:rsid w:val="00A27F06"/>
    <w:rsid w:val="00A30037"/>
    <w:rsid w:val="00A308C5"/>
    <w:rsid w:val="00A30E28"/>
    <w:rsid w:val="00A31C71"/>
    <w:rsid w:val="00A32412"/>
    <w:rsid w:val="00A32536"/>
    <w:rsid w:val="00A325C6"/>
    <w:rsid w:val="00A338A3"/>
    <w:rsid w:val="00A33985"/>
    <w:rsid w:val="00A339CF"/>
    <w:rsid w:val="00A33FD1"/>
    <w:rsid w:val="00A34C11"/>
    <w:rsid w:val="00A35110"/>
    <w:rsid w:val="00A3583B"/>
    <w:rsid w:val="00A35D4B"/>
    <w:rsid w:val="00A36378"/>
    <w:rsid w:val="00A37C1E"/>
    <w:rsid w:val="00A40015"/>
    <w:rsid w:val="00A43597"/>
    <w:rsid w:val="00A44426"/>
    <w:rsid w:val="00A446F2"/>
    <w:rsid w:val="00A45DD5"/>
    <w:rsid w:val="00A46A4F"/>
    <w:rsid w:val="00A47445"/>
    <w:rsid w:val="00A517BA"/>
    <w:rsid w:val="00A52488"/>
    <w:rsid w:val="00A54AC6"/>
    <w:rsid w:val="00A55B3E"/>
    <w:rsid w:val="00A60765"/>
    <w:rsid w:val="00A60E58"/>
    <w:rsid w:val="00A61994"/>
    <w:rsid w:val="00A64F90"/>
    <w:rsid w:val="00A6656B"/>
    <w:rsid w:val="00A66D58"/>
    <w:rsid w:val="00A66F36"/>
    <w:rsid w:val="00A70E1E"/>
    <w:rsid w:val="00A71B3A"/>
    <w:rsid w:val="00A7319B"/>
    <w:rsid w:val="00A73257"/>
    <w:rsid w:val="00A756B2"/>
    <w:rsid w:val="00A76ED4"/>
    <w:rsid w:val="00A800C9"/>
    <w:rsid w:val="00A80A53"/>
    <w:rsid w:val="00A81A06"/>
    <w:rsid w:val="00A82121"/>
    <w:rsid w:val="00A8299A"/>
    <w:rsid w:val="00A829E8"/>
    <w:rsid w:val="00A83363"/>
    <w:rsid w:val="00A863BE"/>
    <w:rsid w:val="00A866B9"/>
    <w:rsid w:val="00A8704E"/>
    <w:rsid w:val="00A877A6"/>
    <w:rsid w:val="00A900C0"/>
    <w:rsid w:val="00A9081F"/>
    <w:rsid w:val="00A9188C"/>
    <w:rsid w:val="00A92455"/>
    <w:rsid w:val="00A92558"/>
    <w:rsid w:val="00A92B9F"/>
    <w:rsid w:val="00A945F3"/>
    <w:rsid w:val="00A95408"/>
    <w:rsid w:val="00A9549E"/>
    <w:rsid w:val="00A95815"/>
    <w:rsid w:val="00A97002"/>
    <w:rsid w:val="00A972B3"/>
    <w:rsid w:val="00A9796C"/>
    <w:rsid w:val="00A97A52"/>
    <w:rsid w:val="00AA00CD"/>
    <w:rsid w:val="00AA0D6A"/>
    <w:rsid w:val="00AA1FFA"/>
    <w:rsid w:val="00AA2E8C"/>
    <w:rsid w:val="00AA67C4"/>
    <w:rsid w:val="00AA6A7C"/>
    <w:rsid w:val="00AA6BD2"/>
    <w:rsid w:val="00AB13A2"/>
    <w:rsid w:val="00AB1AFB"/>
    <w:rsid w:val="00AB1E8E"/>
    <w:rsid w:val="00AB2118"/>
    <w:rsid w:val="00AB3C00"/>
    <w:rsid w:val="00AB4578"/>
    <w:rsid w:val="00AB5030"/>
    <w:rsid w:val="00AB50CD"/>
    <w:rsid w:val="00AB58BF"/>
    <w:rsid w:val="00AB6D07"/>
    <w:rsid w:val="00AB73CB"/>
    <w:rsid w:val="00AC0C89"/>
    <w:rsid w:val="00AC16BD"/>
    <w:rsid w:val="00AC1922"/>
    <w:rsid w:val="00AC3062"/>
    <w:rsid w:val="00AC331C"/>
    <w:rsid w:val="00AC37B9"/>
    <w:rsid w:val="00AC4BE1"/>
    <w:rsid w:val="00AC52E7"/>
    <w:rsid w:val="00AC659D"/>
    <w:rsid w:val="00AC6C0B"/>
    <w:rsid w:val="00AD02B4"/>
    <w:rsid w:val="00AD0751"/>
    <w:rsid w:val="00AD0F22"/>
    <w:rsid w:val="00AD1612"/>
    <w:rsid w:val="00AD4530"/>
    <w:rsid w:val="00AD4B9D"/>
    <w:rsid w:val="00AD59E0"/>
    <w:rsid w:val="00AD5C8C"/>
    <w:rsid w:val="00AD659D"/>
    <w:rsid w:val="00AD77C4"/>
    <w:rsid w:val="00AE1150"/>
    <w:rsid w:val="00AE1E2B"/>
    <w:rsid w:val="00AE25BF"/>
    <w:rsid w:val="00AE2ACD"/>
    <w:rsid w:val="00AE2B81"/>
    <w:rsid w:val="00AE4DC1"/>
    <w:rsid w:val="00AE5485"/>
    <w:rsid w:val="00AF0C13"/>
    <w:rsid w:val="00AF214D"/>
    <w:rsid w:val="00AF4CF6"/>
    <w:rsid w:val="00AF615B"/>
    <w:rsid w:val="00AF6C6D"/>
    <w:rsid w:val="00AF720B"/>
    <w:rsid w:val="00B00665"/>
    <w:rsid w:val="00B00B55"/>
    <w:rsid w:val="00B00E17"/>
    <w:rsid w:val="00B03AF5"/>
    <w:rsid w:val="00B03C01"/>
    <w:rsid w:val="00B0413A"/>
    <w:rsid w:val="00B06D80"/>
    <w:rsid w:val="00B07357"/>
    <w:rsid w:val="00B078D6"/>
    <w:rsid w:val="00B102D6"/>
    <w:rsid w:val="00B109F7"/>
    <w:rsid w:val="00B1102A"/>
    <w:rsid w:val="00B11ABC"/>
    <w:rsid w:val="00B11ECB"/>
    <w:rsid w:val="00B12237"/>
    <w:rsid w:val="00B1248D"/>
    <w:rsid w:val="00B12F6F"/>
    <w:rsid w:val="00B13A56"/>
    <w:rsid w:val="00B14709"/>
    <w:rsid w:val="00B161EA"/>
    <w:rsid w:val="00B20894"/>
    <w:rsid w:val="00B20B35"/>
    <w:rsid w:val="00B243FD"/>
    <w:rsid w:val="00B249EE"/>
    <w:rsid w:val="00B2743D"/>
    <w:rsid w:val="00B3015C"/>
    <w:rsid w:val="00B30176"/>
    <w:rsid w:val="00B31571"/>
    <w:rsid w:val="00B32B8B"/>
    <w:rsid w:val="00B32E54"/>
    <w:rsid w:val="00B344D8"/>
    <w:rsid w:val="00B40CE0"/>
    <w:rsid w:val="00B43145"/>
    <w:rsid w:val="00B47025"/>
    <w:rsid w:val="00B502D5"/>
    <w:rsid w:val="00B50C7F"/>
    <w:rsid w:val="00B52928"/>
    <w:rsid w:val="00B52C5E"/>
    <w:rsid w:val="00B52E9B"/>
    <w:rsid w:val="00B5351E"/>
    <w:rsid w:val="00B538EA"/>
    <w:rsid w:val="00B53DE6"/>
    <w:rsid w:val="00B5431D"/>
    <w:rsid w:val="00B56481"/>
    <w:rsid w:val="00B567D1"/>
    <w:rsid w:val="00B6056A"/>
    <w:rsid w:val="00B627D0"/>
    <w:rsid w:val="00B6485A"/>
    <w:rsid w:val="00B66124"/>
    <w:rsid w:val="00B710C5"/>
    <w:rsid w:val="00B714BC"/>
    <w:rsid w:val="00B73B4C"/>
    <w:rsid w:val="00B73F75"/>
    <w:rsid w:val="00B75674"/>
    <w:rsid w:val="00B80E3D"/>
    <w:rsid w:val="00B824F2"/>
    <w:rsid w:val="00B829F7"/>
    <w:rsid w:val="00B8483E"/>
    <w:rsid w:val="00B84A5F"/>
    <w:rsid w:val="00B84F00"/>
    <w:rsid w:val="00B8593F"/>
    <w:rsid w:val="00B86D34"/>
    <w:rsid w:val="00B87250"/>
    <w:rsid w:val="00B87A00"/>
    <w:rsid w:val="00B91004"/>
    <w:rsid w:val="00B92D01"/>
    <w:rsid w:val="00B946CD"/>
    <w:rsid w:val="00B955BD"/>
    <w:rsid w:val="00B958FE"/>
    <w:rsid w:val="00B95F38"/>
    <w:rsid w:val="00B9604A"/>
    <w:rsid w:val="00B96481"/>
    <w:rsid w:val="00B974D6"/>
    <w:rsid w:val="00BA0430"/>
    <w:rsid w:val="00BA0F7A"/>
    <w:rsid w:val="00BA0F85"/>
    <w:rsid w:val="00BA3A53"/>
    <w:rsid w:val="00BA3C54"/>
    <w:rsid w:val="00BA4095"/>
    <w:rsid w:val="00BA5B43"/>
    <w:rsid w:val="00BA5C1B"/>
    <w:rsid w:val="00BA6747"/>
    <w:rsid w:val="00BA770B"/>
    <w:rsid w:val="00BB1285"/>
    <w:rsid w:val="00BB191A"/>
    <w:rsid w:val="00BB1C57"/>
    <w:rsid w:val="00BB56F6"/>
    <w:rsid w:val="00BB5EBF"/>
    <w:rsid w:val="00BB6852"/>
    <w:rsid w:val="00BB7DDF"/>
    <w:rsid w:val="00BC05E8"/>
    <w:rsid w:val="00BC2A9A"/>
    <w:rsid w:val="00BC385C"/>
    <w:rsid w:val="00BC3FC6"/>
    <w:rsid w:val="00BC642A"/>
    <w:rsid w:val="00BC6FA7"/>
    <w:rsid w:val="00BD2059"/>
    <w:rsid w:val="00BD2EF9"/>
    <w:rsid w:val="00BD3F9E"/>
    <w:rsid w:val="00BD4C6A"/>
    <w:rsid w:val="00BD5299"/>
    <w:rsid w:val="00BD55D0"/>
    <w:rsid w:val="00BD789D"/>
    <w:rsid w:val="00BE0066"/>
    <w:rsid w:val="00BE13FB"/>
    <w:rsid w:val="00BE2A13"/>
    <w:rsid w:val="00BE3459"/>
    <w:rsid w:val="00BE603F"/>
    <w:rsid w:val="00BE6C47"/>
    <w:rsid w:val="00BE6F9F"/>
    <w:rsid w:val="00BE704B"/>
    <w:rsid w:val="00BE7F8B"/>
    <w:rsid w:val="00BF2A70"/>
    <w:rsid w:val="00BF65B3"/>
    <w:rsid w:val="00BF6AE4"/>
    <w:rsid w:val="00BF6D6B"/>
    <w:rsid w:val="00BF70A2"/>
    <w:rsid w:val="00BF7989"/>
    <w:rsid w:val="00BF7C9D"/>
    <w:rsid w:val="00C01E8C"/>
    <w:rsid w:val="00C02DF6"/>
    <w:rsid w:val="00C03140"/>
    <w:rsid w:val="00C03E01"/>
    <w:rsid w:val="00C03E6C"/>
    <w:rsid w:val="00C0426E"/>
    <w:rsid w:val="00C046BF"/>
    <w:rsid w:val="00C05950"/>
    <w:rsid w:val="00C07055"/>
    <w:rsid w:val="00C07246"/>
    <w:rsid w:val="00C07CDA"/>
    <w:rsid w:val="00C112A4"/>
    <w:rsid w:val="00C12A8C"/>
    <w:rsid w:val="00C1333A"/>
    <w:rsid w:val="00C146B7"/>
    <w:rsid w:val="00C15484"/>
    <w:rsid w:val="00C16A25"/>
    <w:rsid w:val="00C1761D"/>
    <w:rsid w:val="00C214B3"/>
    <w:rsid w:val="00C23582"/>
    <w:rsid w:val="00C235CD"/>
    <w:rsid w:val="00C242CA"/>
    <w:rsid w:val="00C249BB"/>
    <w:rsid w:val="00C24AA9"/>
    <w:rsid w:val="00C24EA1"/>
    <w:rsid w:val="00C2724D"/>
    <w:rsid w:val="00C27CA9"/>
    <w:rsid w:val="00C317E7"/>
    <w:rsid w:val="00C32B1C"/>
    <w:rsid w:val="00C34468"/>
    <w:rsid w:val="00C34B88"/>
    <w:rsid w:val="00C357FD"/>
    <w:rsid w:val="00C3638F"/>
    <w:rsid w:val="00C3799C"/>
    <w:rsid w:val="00C40B48"/>
    <w:rsid w:val="00C4305E"/>
    <w:rsid w:val="00C43C15"/>
    <w:rsid w:val="00C43D1E"/>
    <w:rsid w:val="00C44336"/>
    <w:rsid w:val="00C446D8"/>
    <w:rsid w:val="00C4548A"/>
    <w:rsid w:val="00C45806"/>
    <w:rsid w:val="00C50F7C"/>
    <w:rsid w:val="00C51704"/>
    <w:rsid w:val="00C51A1B"/>
    <w:rsid w:val="00C51F16"/>
    <w:rsid w:val="00C51F69"/>
    <w:rsid w:val="00C539FD"/>
    <w:rsid w:val="00C5591F"/>
    <w:rsid w:val="00C5612D"/>
    <w:rsid w:val="00C565DD"/>
    <w:rsid w:val="00C57C50"/>
    <w:rsid w:val="00C60E6A"/>
    <w:rsid w:val="00C60F0A"/>
    <w:rsid w:val="00C64495"/>
    <w:rsid w:val="00C650A4"/>
    <w:rsid w:val="00C65137"/>
    <w:rsid w:val="00C65506"/>
    <w:rsid w:val="00C6589E"/>
    <w:rsid w:val="00C66D64"/>
    <w:rsid w:val="00C703AC"/>
    <w:rsid w:val="00C7055F"/>
    <w:rsid w:val="00C7120B"/>
    <w:rsid w:val="00C712B0"/>
    <w:rsid w:val="00C715CA"/>
    <w:rsid w:val="00C7247F"/>
    <w:rsid w:val="00C73122"/>
    <w:rsid w:val="00C74531"/>
    <w:rsid w:val="00C7495D"/>
    <w:rsid w:val="00C750DE"/>
    <w:rsid w:val="00C75289"/>
    <w:rsid w:val="00C77CE9"/>
    <w:rsid w:val="00C80523"/>
    <w:rsid w:val="00C81A6F"/>
    <w:rsid w:val="00C82E15"/>
    <w:rsid w:val="00C867F7"/>
    <w:rsid w:val="00C86B49"/>
    <w:rsid w:val="00C86DCB"/>
    <w:rsid w:val="00C86FED"/>
    <w:rsid w:val="00C90608"/>
    <w:rsid w:val="00C90B6D"/>
    <w:rsid w:val="00C9125F"/>
    <w:rsid w:val="00C93B1E"/>
    <w:rsid w:val="00C93C30"/>
    <w:rsid w:val="00C94ADF"/>
    <w:rsid w:val="00C94C52"/>
    <w:rsid w:val="00C957D3"/>
    <w:rsid w:val="00C95C98"/>
    <w:rsid w:val="00C96450"/>
    <w:rsid w:val="00C974C5"/>
    <w:rsid w:val="00C97EC3"/>
    <w:rsid w:val="00CA0485"/>
    <w:rsid w:val="00CA08CC"/>
    <w:rsid w:val="00CA0968"/>
    <w:rsid w:val="00CA168E"/>
    <w:rsid w:val="00CA19B9"/>
    <w:rsid w:val="00CA24B3"/>
    <w:rsid w:val="00CA26F6"/>
    <w:rsid w:val="00CA2F9E"/>
    <w:rsid w:val="00CA4A2E"/>
    <w:rsid w:val="00CA6661"/>
    <w:rsid w:val="00CA6798"/>
    <w:rsid w:val="00CB0647"/>
    <w:rsid w:val="00CB276D"/>
    <w:rsid w:val="00CB3195"/>
    <w:rsid w:val="00CB41CB"/>
    <w:rsid w:val="00CB4236"/>
    <w:rsid w:val="00CB7E7F"/>
    <w:rsid w:val="00CC1553"/>
    <w:rsid w:val="00CC2CF2"/>
    <w:rsid w:val="00CC3955"/>
    <w:rsid w:val="00CC72A4"/>
    <w:rsid w:val="00CC7CBC"/>
    <w:rsid w:val="00CD09A4"/>
    <w:rsid w:val="00CD3153"/>
    <w:rsid w:val="00CD36AD"/>
    <w:rsid w:val="00CD3C7F"/>
    <w:rsid w:val="00CD3C94"/>
    <w:rsid w:val="00CD4783"/>
    <w:rsid w:val="00CD4ACF"/>
    <w:rsid w:val="00CD76FD"/>
    <w:rsid w:val="00CE119A"/>
    <w:rsid w:val="00CE2E5E"/>
    <w:rsid w:val="00CE35BA"/>
    <w:rsid w:val="00CE3F95"/>
    <w:rsid w:val="00CE54A9"/>
    <w:rsid w:val="00CE57B4"/>
    <w:rsid w:val="00CE5E28"/>
    <w:rsid w:val="00CE71A8"/>
    <w:rsid w:val="00CF0CF0"/>
    <w:rsid w:val="00CF1DA5"/>
    <w:rsid w:val="00CF24DA"/>
    <w:rsid w:val="00CF2D2E"/>
    <w:rsid w:val="00CF35D3"/>
    <w:rsid w:val="00CF6810"/>
    <w:rsid w:val="00D00323"/>
    <w:rsid w:val="00D01D47"/>
    <w:rsid w:val="00D01DAB"/>
    <w:rsid w:val="00D02148"/>
    <w:rsid w:val="00D02991"/>
    <w:rsid w:val="00D0414F"/>
    <w:rsid w:val="00D05ECA"/>
    <w:rsid w:val="00D06117"/>
    <w:rsid w:val="00D06C13"/>
    <w:rsid w:val="00D06E4A"/>
    <w:rsid w:val="00D106CD"/>
    <w:rsid w:val="00D11A0D"/>
    <w:rsid w:val="00D12C05"/>
    <w:rsid w:val="00D138DC"/>
    <w:rsid w:val="00D1433A"/>
    <w:rsid w:val="00D14D2F"/>
    <w:rsid w:val="00D1597B"/>
    <w:rsid w:val="00D16625"/>
    <w:rsid w:val="00D2008A"/>
    <w:rsid w:val="00D216A7"/>
    <w:rsid w:val="00D217C4"/>
    <w:rsid w:val="00D218BF"/>
    <w:rsid w:val="00D22138"/>
    <w:rsid w:val="00D2273D"/>
    <w:rsid w:val="00D22AFC"/>
    <w:rsid w:val="00D23233"/>
    <w:rsid w:val="00D2446A"/>
    <w:rsid w:val="00D2540A"/>
    <w:rsid w:val="00D266B6"/>
    <w:rsid w:val="00D301E0"/>
    <w:rsid w:val="00D30D27"/>
    <w:rsid w:val="00D319CD"/>
    <w:rsid w:val="00D31CC8"/>
    <w:rsid w:val="00D32678"/>
    <w:rsid w:val="00D33E49"/>
    <w:rsid w:val="00D342E7"/>
    <w:rsid w:val="00D34701"/>
    <w:rsid w:val="00D34D3D"/>
    <w:rsid w:val="00D367E0"/>
    <w:rsid w:val="00D36C20"/>
    <w:rsid w:val="00D373BA"/>
    <w:rsid w:val="00D377F1"/>
    <w:rsid w:val="00D4041E"/>
    <w:rsid w:val="00D4065C"/>
    <w:rsid w:val="00D43A10"/>
    <w:rsid w:val="00D44A64"/>
    <w:rsid w:val="00D4505A"/>
    <w:rsid w:val="00D47318"/>
    <w:rsid w:val="00D47B68"/>
    <w:rsid w:val="00D5134B"/>
    <w:rsid w:val="00D520B5"/>
    <w:rsid w:val="00D521C1"/>
    <w:rsid w:val="00D54DA1"/>
    <w:rsid w:val="00D55F12"/>
    <w:rsid w:val="00D57F66"/>
    <w:rsid w:val="00D602E9"/>
    <w:rsid w:val="00D60638"/>
    <w:rsid w:val="00D61983"/>
    <w:rsid w:val="00D63113"/>
    <w:rsid w:val="00D65C7B"/>
    <w:rsid w:val="00D66B4B"/>
    <w:rsid w:val="00D66FF2"/>
    <w:rsid w:val="00D7002A"/>
    <w:rsid w:val="00D703A9"/>
    <w:rsid w:val="00D71EC6"/>
    <w:rsid w:val="00D71F40"/>
    <w:rsid w:val="00D72218"/>
    <w:rsid w:val="00D72828"/>
    <w:rsid w:val="00D72966"/>
    <w:rsid w:val="00D73CF7"/>
    <w:rsid w:val="00D7454D"/>
    <w:rsid w:val="00D74674"/>
    <w:rsid w:val="00D75872"/>
    <w:rsid w:val="00D75DA4"/>
    <w:rsid w:val="00D77416"/>
    <w:rsid w:val="00D779F2"/>
    <w:rsid w:val="00D80005"/>
    <w:rsid w:val="00D803A3"/>
    <w:rsid w:val="00D80FC6"/>
    <w:rsid w:val="00D82C49"/>
    <w:rsid w:val="00D833DF"/>
    <w:rsid w:val="00D83610"/>
    <w:rsid w:val="00D8509A"/>
    <w:rsid w:val="00D85E9A"/>
    <w:rsid w:val="00D902CC"/>
    <w:rsid w:val="00D9398B"/>
    <w:rsid w:val="00D94917"/>
    <w:rsid w:val="00D9535B"/>
    <w:rsid w:val="00DA0DC3"/>
    <w:rsid w:val="00DA29C0"/>
    <w:rsid w:val="00DA4335"/>
    <w:rsid w:val="00DA4738"/>
    <w:rsid w:val="00DA5B62"/>
    <w:rsid w:val="00DA62B3"/>
    <w:rsid w:val="00DA68E9"/>
    <w:rsid w:val="00DA6A52"/>
    <w:rsid w:val="00DA6A8B"/>
    <w:rsid w:val="00DA7278"/>
    <w:rsid w:val="00DA74F3"/>
    <w:rsid w:val="00DB2A43"/>
    <w:rsid w:val="00DB30C7"/>
    <w:rsid w:val="00DB43C4"/>
    <w:rsid w:val="00DB4D90"/>
    <w:rsid w:val="00DB69F3"/>
    <w:rsid w:val="00DC4907"/>
    <w:rsid w:val="00DC5EFB"/>
    <w:rsid w:val="00DC62F9"/>
    <w:rsid w:val="00DC6B4C"/>
    <w:rsid w:val="00DD017C"/>
    <w:rsid w:val="00DD043F"/>
    <w:rsid w:val="00DD22FC"/>
    <w:rsid w:val="00DD27F2"/>
    <w:rsid w:val="00DD2A7E"/>
    <w:rsid w:val="00DD3223"/>
    <w:rsid w:val="00DD36E7"/>
    <w:rsid w:val="00DD379A"/>
    <w:rsid w:val="00DD397A"/>
    <w:rsid w:val="00DD40D0"/>
    <w:rsid w:val="00DD4194"/>
    <w:rsid w:val="00DD47BB"/>
    <w:rsid w:val="00DD4EA9"/>
    <w:rsid w:val="00DD58B7"/>
    <w:rsid w:val="00DD6277"/>
    <w:rsid w:val="00DD65E2"/>
    <w:rsid w:val="00DD6699"/>
    <w:rsid w:val="00DD68D0"/>
    <w:rsid w:val="00DD7885"/>
    <w:rsid w:val="00DE4A66"/>
    <w:rsid w:val="00DE4A6C"/>
    <w:rsid w:val="00DE630E"/>
    <w:rsid w:val="00DF113A"/>
    <w:rsid w:val="00DF4B03"/>
    <w:rsid w:val="00DF6F32"/>
    <w:rsid w:val="00DF71D0"/>
    <w:rsid w:val="00DF7CDC"/>
    <w:rsid w:val="00E007C5"/>
    <w:rsid w:val="00E00DBF"/>
    <w:rsid w:val="00E012A6"/>
    <w:rsid w:val="00E0213F"/>
    <w:rsid w:val="00E02EF2"/>
    <w:rsid w:val="00E03064"/>
    <w:rsid w:val="00E03187"/>
    <w:rsid w:val="00E033E0"/>
    <w:rsid w:val="00E039AA"/>
    <w:rsid w:val="00E06DC0"/>
    <w:rsid w:val="00E07C4D"/>
    <w:rsid w:val="00E1026B"/>
    <w:rsid w:val="00E12A07"/>
    <w:rsid w:val="00E13AB4"/>
    <w:rsid w:val="00E13CB2"/>
    <w:rsid w:val="00E15512"/>
    <w:rsid w:val="00E20885"/>
    <w:rsid w:val="00E20C37"/>
    <w:rsid w:val="00E223CE"/>
    <w:rsid w:val="00E228AA"/>
    <w:rsid w:val="00E22F73"/>
    <w:rsid w:val="00E2304A"/>
    <w:rsid w:val="00E2317B"/>
    <w:rsid w:val="00E235A8"/>
    <w:rsid w:val="00E23A63"/>
    <w:rsid w:val="00E25159"/>
    <w:rsid w:val="00E25BBD"/>
    <w:rsid w:val="00E25F91"/>
    <w:rsid w:val="00E276D6"/>
    <w:rsid w:val="00E27923"/>
    <w:rsid w:val="00E33783"/>
    <w:rsid w:val="00E34B6A"/>
    <w:rsid w:val="00E35003"/>
    <w:rsid w:val="00E35CC2"/>
    <w:rsid w:val="00E417F1"/>
    <w:rsid w:val="00E42399"/>
    <w:rsid w:val="00E430CB"/>
    <w:rsid w:val="00E43FA8"/>
    <w:rsid w:val="00E449A0"/>
    <w:rsid w:val="00E44F5C"/>
    <w:rsid w:val="00E44F67"/>
    <w:rsid w:val="00E52C57"/>
    <w:rsid w:val="00E534F9"/>
    <w:rsid w:val="00E53ADF"/>
    <w:rsid w:val="00E53C78"/>
    <w:rsid w:val="00E558F7"/>
    <w:rsid w:val="00E56018"/>
    <w:rsid w:val="00E57110"/>
    <w:rsid w:val="00E572D7"/>
    <w:rsid w:val="00E57E7D"/>
    <w:rsid w:val="00E6018E"/>
    <w:rsid w:val="00E602F1"/>
    <w:rsid w:val="00E61111"/>
    <w:rsid w:val="00E62D84"/>
    <w:rsid w:val="00E630B8"/>
    <w:rsid w:val="00E64227"/>
    <w:rsid w:val="00E643DF"/>
    <w:rsid w:val="00E650F7"/>
    <w:rsid w:val="00E65C71"/>
    <w:rsid w:val="00E668F0"/>
    <w:rsid w:val="00E6718B"/>
    <w:rsid w:val="00E711CD"/>
    <w:rsid w:val="00E72179"/>
    <w:rsid w:val="00E74130"/>
    <w:rsid w:val="00E756D1"/>
    <w:rsid w:val="00E76C19"/>
    <w:rsid w:val="00E770C6"/>
    <w:rsid w:val="00E8073E"/>
    <w:rsid w:val="00E80AAA"/>
    <w:rsid w:val="00E825A9"/>
    <w:rsid w:val="00E82D75"/>
    <w:rsid w:val="00E83B6D"/>
    <w:rsid w:val="00E84CD8"/>
    <w:rsid w:val="00E85530"/>
    <w:rsid w:val="00E858FF"/>
    <w:rsid w:val="00E86E59"/>
    <w:rsid w:val="00E9003B"/>
    <w:rsid w:val="00E90B85"/>
    <w:rsid w:val="00E91679"/>
    <w:rsid w:val="00E92452"/>
    <w:rsid w:val="00E9448F"/>
    <w:rsid w:val="00E94603"/>
    <w:rsid w:val="00E94CC1"/>
    <w:rsid w:val="00E96431"/>
    <w:rsid w:val="00E97A08"/>
    <w:rsid w:val="00EA2386"/>
    <w:rsid w:val="00EA2988"/>
    <w:rsid w:val="00EA3A1A"/>
    <w:rsid w:val="00EA3AD9"/>
    <w:rsid w:val="00EA445F"/>
    <w:rsid w:val="00EA5F67"/>
    <w:rsid w:val="00EA68E9"/>
    <w:rsid w:val="00EB13C8"/>
    <w:rsid w:val="00EB3907"/>
    <w:rsid w:val="00EB3B7C"/>
    <w:rsid w:val="00EB47DD"/>
    <w:rsid w:val="00EB554D"/>
    <w:rsid w:val="00EB5CEA"/>
    <w:rsid w:val="00EB7767"/>
    <w:rsid w:val="00EB783B"/>
    <w:rsid w:val="00EC06A9"/>
    <w:rsid w:val="00EC1B15"/>
    <w:rsid w:val="00EC1B34"/>
    <w:rsid w:val="00EC2170"/>
    <w:rsid w:val="00EC2BD2"/>
    <w:rsid w:val="00EC3039"/>
    <w:rsid w:val="00EC5235"/>
    <w:rsid w:val="00EC62C0"/>
    <w:rsid w:val="00EC6A7F"/>
    <w:rsid w:val="00ED091E"/>
    <w:rsid w:val="00ED1065"/>
    <w:rsid w:val="00ED6B03"/>
    <w:rsid w:val="00ED7A5B"/>
    <w:rsid w:val="00EE000A"/>
    <w:rsid w:val="00EE028D"/>
    <w:rsid w:val="00EE09E2"/>
    <w:rsid w:val="00EE2F03"/>
    <w:rsid w:val="00EE3669"/>
    <w:rsid w:val="00EE77B4"/>
    <w:rsid w:val="00EF089F"/>
    <w:rsid w:val="00EF282B"/>
    <w:rsid w:val="00EF2C2F"/>
    <w:rsid w:val="00EF3649"/>
    <w:rsid w:val="00EF3B3C"/>
    <w:rsid w:val="00EF7357"/>
    <w:rsid w:val="00F00470"/>
    <w:rsid w:val="00F00D73"/>
    <w:rsid w:val="00F00F8C"/>
    <w:rsid w:val="00F0268B"/>
    <w:rsid w:val="00F03147"/>
    <w:rsid w:val="00F039CF"/>
    <w:rsid w:val="00F03F24"/>
    <w:rsid w:val="00F07664"/>
    <w:rsid w:val="00F07C92"/>
    <w:rsid w:val="00F11C4B"/>
    <w:rsid w:val="00F125F2"/>
    <w:rsid w:val="00F12817"/>
    <w:rsid w:val="00F138AB"/>
    <w:rsid w:val="00F14B43"/>
    <w:rsid w:val="00F1561A"/>
    <w:rsid w:val="00F15EC2"/>
    <w:rsid w:val="00F16022"/>
    <w:rsid w:val="00F16F6F"/>
    <w:rsid w:val="00F203C7"/>
    <w:rsid w:val="00F214A3"/>
    <w:rsid w:val="00F215E2"/>
    <w:rsid w:val="00F21993"/>
    <w:rsid w:val="00F21E3F"/>
    <w:rsid w:val="00F22E5A"/>
    <w:rsid w:val="00F23AD9"/>
    <w:rsid w:val="00F26D4F"/>
    <w:rsid w:val="00F30206"/>
    <w:rsid w:val="00F3056C"/>
    <w:rsid w:val="00F316AA"/>
    <w:rsid w:val="00F323D4"/>
    <w:rsid w:val="00F32858"/>
    <w:rsid w:val="00F33021"/>
    <w:rsid w:val="00F33266"/>
    <w:rsid w:val="00F33E8B"/>
    <w:rsid w:val="00F33FB2"/>
    <w:rsid w:val="00F37372"/>
    <w:rsid w:val="00F40265"/>
    <w:rsid w:val="00F41A27"/>
    <w:rsid w:val="00F41FE6"/>
    <w:rsid w:val="00F424E0"/>
    <w:rsid w:val="00F428C4"/>
    <w:rsid w:val="00F4338D"/>
    <w:rsid w:val="00F43734"/>
    <w:rsid w:val="00F440D3"/>
    <w:rsid w:val="00F4420A"/>
    <w:rsid w:val="00F442D8"/>
    <w:rsid w:val="00F446AC"/>
    <w:rsid w:val="00F44E18"/>
    <w:rsid w:val="00F451C8"/>
    <w:rsid w:val="00F46EAF"/>
    <w:rsid w:val="00F46EEE"/>
    <w:rsid w:val="00F510DD"/>
    <w:rsid w:val="00F5320D"/>
    <w:rsid w:val="00F537B6"/>
    <w:rsid w:val="00F53CA5"/>
    <w:rsid w:val="00F54318"/>
    <w:rsid w:val="00F56881"/>
    <w:rsid w:val="00F5774F"/>
    <w:rsid w:val="00F57EB7"/>
    <w:rsid w:val="00F6263A"/>
    <w:rsid w:val="00F62688"/>
    <w:rsid w:val="00F63B1F"/>
    <w:rsid w:val="00F6418C"/>
    <w:rsid w:val="00F6774E"/>
    <w:rsid w:val="00F67E5F"/>
    <w:rsid w:val="00F7344A"/>
    <w:rsid w:val="00F76B9C"/>
    <w:rsid w:val="00F76BE5"/>
    <w:rsid w:val="00F80520"/>
    <w:rsid w:val="00F820B6"/>
    <w:rsid w:val="00F83D11"/>
    <w:rsid w:val="00F8417C"/>
    <w:rsid w:val="00F84869"/>
    <w:rsid w:val="00F84BDC"/>
    <w:rsid w:val="00F857C0"/>
    <w:rsid w:val="00F86489"/>
    <w:rsid w:val="00F921F1"/>
    <w:rsid w:val="00F923D9"/>
    <w:rsid w:val="00F9522D"/>
    <w:rsid w:val="00F9612E"/>
    <w:rsid w:val="00FA183D"/>
    <w:rsid w:val="00FA289F"/>
    <w:rsid w:val="00FA569A"/>
    <w:rsid w:val="00FA67EC"/>
    <w:rsid w:val="00FA6A36"/>
    <w:rsid w:val="00FB04F6"/>
    <w:rsid w:val="00FB0539"/>
    <w:rsid w:val="00FB127E"/>
    <w:rsid w:val="00FB557C"/>
    <w:rsid w:val="00FB580E"/>
    <w:rsid w:val="00FB5B97"/>
    <w:rsid w:val="00FB62A3"/>
    <w:rsid w:val="00FC0118"/>
    <w:rsid w:val="00FC0573"/>
    <w:rsid w:val="00FC07CB"/>
    <w:rsid w:val="00FC0804"/>
    <w:rsid w:val="00FC0EC4"/>
    <w:rsid w:val="00FC110F"/>
    <w:rsid w:val="00FC1DC8"/>
    <w:rsid w:val="00FC2E0D"/>
    <w:rsid w:val="00FC3201"/>
    <w:rsid w:val="00FC3B6D"/>
    <w:rsid w:val="00FC3DF8"/>
    <w:rsid w:val="00FC50DB"/>
    <w:rsid w:val="00FD0E82"/>
    <w:rsid w:val="00FD259D"/>
    <w:rsid w:val="00FD3A4E"/>
    <w:rsid w:val="00FD55D8"/>
    <w:rsid w:val="00FD64F7"/>
    <w:rsid w:val="00FD70C8"/>
    <w:rsid w:val="00FD7CB7"/>
    <w:rsid w:val="00FE0631"/>
    <w:rsid w:val="00FE0862"/>
    <w:rsid w:val="00FE1165"/>
    <w:rsid w:val="00FE21EE"/>
    <w:rsid w:val="00FE2B41"/>
    <w:rsid w:val="00FE4F49"/>
    <w:rsid w:val="00FE77D4"/>
    <w:rsid w:val="00FF01BB"/>
    <w:rsid w:val="00FF092D"/>
    <w:rsid w:val="00FF0C1C"/>
    <w:rsid w:val="00FF384C"/>
    <w:rsid w:val="00FF3F0C"/>
    <w:rsid w:val="00FF472E"/>
    <w:rsid w:val="00FF4C90"/>
    <w:rsid w:val="00FF6222"/>
    <w:rsid w:val="00FF63F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3120D9"/>
  <w15:chartTrackingRefBased/>
  <w15:docId w15:val="{6D3BE69D-835F-46C9-A9E3-6EAA98621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1925"/>
    <w:pPr>
      <w:overflowPunct w:val="0"/>
      <w:autoSpaceDE w:val="0"/>
      <w:autoSpaceDN w:val="0"/>
      <w:adjustRightInd w:val="0"/>
      <w:spacing w:after="180"/>
      <w:textAlignment w:val="baseline"/>
    </w:pPr>
    <w:rPr>
      <w:lang w:val="en-GB" w:eastAsia="en-GB"/>
    </w:rPr>
  </w:style>
  <w:style w:type="paragraph" w:styleId="1">
    <w:name w:val="heading 1"/>
    <w:next w:val="a"/>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171925"/>
    <w:pPr>
      <w:pBdr>
        <w:top w:val="none" w:sz="0" w:space="0" w:color="auto"/>
      </w:pBdr>
      <w:spacing w:before="180"/>
      <w:outlineLvl w:val="1"/>
    </w:pPr>
    <w:rPr>
      <w:sz w:val="32"/>
    </w:rPr>
  </w:style>
  <w:style w:type="paragraph" w:styleId="3">
    <w:name w:val="heading 3"/>
    <w:basedOn w:val="2"/>
    <w:next w:val="a"/>
    <w:qFormat/>
    <w:rsid w:val="00171925"/>
    <w:pPr>
      <w:spacing w:before="120"/>
      <w:outlineLvl w:val="2"/>
    </w:pPr>
    <w:rPr>
      <w:sz w:val="28"/>
    </w:rPr>
  </w:style>
  <w:style w:type="paragraph" w:styleId="4">
    <w:name w:val="heading 4"/>
    <w:basedOn w:val="3"/>
    <w:next w:val="a"/>
    <w:qFormat/>
    <w:rsid w:val="00171925"/>
    <w:pPr>
      <w:ind w:left="1418" w:hanging="1418"/>
      <w:outlineLvl w:val="3"/>
    </w:pPr>
    <w:rPr>
      <w:sz w:val="24"/>
    </w:rPr>
  </w:style>
  <w:style w:type="paragraph" w:styleId="5">
    <w:name w:val="heading 5"/>
    <w:basedOn w:val="4"/>
    <w:next w:val="a"/>
    <w:qFormat/>
    <w:rsid w:val="00171925"/>
    <w:pPr>
      <w:ind w:left="1701" w:hanging="1701"/>
      <w:outlineLvl w:val="4"/>
    </w:pPr>
    <w:rPr>
      <w:sz w:val="22"/>
    </w:rPr>
  </w:style>
  <w:style w:type="paragraph" w:styleId="6">
    <w:name w:val="heading 6"/>
    <w:basedOn w:val="H6"/>
    <w:next w:val="a"/>
    <w:qFormat/>
    <w:rsid w:val="00171925"/>
    <w:pPr>
      <w:outlineLvl w:val="5"/>
    </w:pPr>
  </w:style>
  <w:style w:type="paragraph" w:styleId="7">
    <w:name w:val="heading 7"/>
    <w:basedOn w:val="H6"/>
    <w:next w:val="a"/>
    <w:qFormat/>
    <w:rsid w:val="00171925"/>
    <w:pPr>
      <w:outlineLvl w:val="6"/>
    </w:pPr>
  </w:style>
  <w:style w:type="paragraph" w:styleId="8">
    <w:name w:val="heading 8"/>
    <w:basedOn w:val="1"/>
    <w:next w:val="a"/>
    <w:qFormat/>
    <w:rsid w:val="00171925"/>
    <w:pPr>
      <w:ind w:left="0" w:firstLine="0"/>
      <w:outlineLvl w:val="7"/>
    </w:pPr>
  </w:style>
  <w:style w:type="paragraph" w:styleId="9">
    <w:name w:val="heading 9"/>
    <w:basedOn w:val="8"/>
    <w:next w:val="a"/>
    <w:qFormat/>
    <w:rsid w:val="0017192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7192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71925"/>
    <w:pPr>
      <w:spacing w:before="180"/>
      <w:ind w:left="2693" w:hanging="2693"/>
    </w:pPr>
    <w:rPr>
      <w:b/>
    </w:rPr>
  </w:style>
  <w:style w:type="paragraph" w:styleId="10">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171925"/>
    <w:pPr>
      <w:ind w:left="1701" w:hanging="1701"/>
    </w:pPr>
  </w:style>
  <w:style w:type="paragraph" w:styleId="40">
    <w:name w:val="toc 4"/>
    <w:basedOn w:val="30"/>
    <w:semiHidden/>
    <w:rsid w:val="00171925"/>
    <w:pPr>
      <w:ind w:left="1418" w:hanging="1418"/>
    </w:pPr>
  </w:style>
  <w:style w:type="paragraph" w:styleId="30">
    <w:name w:val="toc 3"/>
    <w:basedOn w:val="21"/>
    <w:semiHidden/>
    <w:rsid w:val="00171925"/>
    <w:pPr>
      <w:ind w:left="1134" w:hanging="1134"/>
    </w:pPr>
  </w:style>
  <w:style w:type="paragraph" w:styleId="21">
    <w:name w:val="toc 2"/>
    <w:basedOn w:val="10"/>
    <w:semiHidden/>
    <w:rsid w:val="00171925"/>
    <w:pPr>
      <w:keepNext w:val="0"/>
      <w:spacing w:before="0"/>
      <w:ind w:left="851" w:hanging="851"/>
    </w:pPr>
    <w:rPr>
      <w:sz w:val="20"/>
    </w:rPr>
  </w:style>
  <w:style w:type="paragraph" w:styleId="22">
    <w:name w:val="index 2"/>
    <w:basedOn w:val="11"/>
    <w:semiHidden/>
    <w:rsid w:val="00171925"/>
    <w:pPr>
      <w:ind w:left="284"/>
    </w:pPr>
  </w:style>
  <w:style w:type="paragraph" w:styleId="11">
    <w:name w:val="index 1"/>
    <w:basedOn w:val="a"/>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71925"/>
    <w:pPr>
      <w:outlineLvl w:val="9"/>
    </w:pPr>
  </w:style>
  <w:style w:type="paragraph" w:styleId="23">
    <w:name w:val="List Number 2"/>
    <w:basedOn w:val="ac"/>
    <w:rsid w:val="00171925"/>
    <w:pPr>
      <w:ind w:left="851"/>
    </w:pPr>
  </w:style>
  <w:style w:type="character" w:styleId="ad">
    <w:name w:val="footnote reference"/>
    <w:semiHidden/>
    <w:rsid w:val="00171925"/>
    <w:rPr>
      <w:b/>
      <w:position w:val="6"/>
      <w:sz w:val="16"/>
    </w:rPr>
  </w:style>
  <w:style w:type="paragraph" w:styleId="ae">
    <w:name w:val="footnote text"/>
    <w:basedOn w:val="a"/>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a"/>
    <w:rsid w:val="00171925"/>
    <w:pPr>
      <w:keepLines/>
      <w:ind w:left="1135" w:hanging="851"/>
    </w:pPr>
  </w:style>
  <w:style w:type="paragraph" w:styleId="90">
    <w:name w:val="toc 9"/>
    <w:basedOn w:val="80"/>
    <w:semiHidden/>
    <w:rsid w:val="00171925"/>
    <w:pPr>
      <w:ind w:left="1418" w:hanging="1418"/>
    </w:pPr>
  </w:style>
  <w:style w:type="paragraph" w:customStyle="1" w:styleId="EX">
    <w:name w:val="EX"/>
    <w:basedOn w:val="a"/>
    <w:rsid w:val="00171925"/>
    <w:pPr>
      <w:keepLines/>
      <w:ind w:left="1702" w:hanging="1418"/>
    </w:pPr>
  </w:style>
  <w:style w:type="paragraph" w:customStyle="1" w:styleId="FP">
    <w:name w:val="FP"/>
    <w:basedOn w:val="a"/>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60">
    <w:name w:val="toc 6"/>
    <w:basedOn w:val="50"/>
    <w:next w:val="a"/>
    <w:semiHidden/>
    <w:rsid w:val="00171925"/>
    <w:pPr>
      <w:ind w:left="1985" w:hanging="1985"/>
    </w:pPr>
  </w:style>
  <w:style w:type="paragraph" w:styleId="70">
    <w:name w:val="toc 7"/>
    <w:basedOn w:val="60"/>
    <w:next w:val="a"/>
    <w:semiHidden/>
    <w:rsid w:val="00171925"/>
    <w:pPr>
      <w:ind w:left="2268" w:hanging="2268"/>
    </w:pPr>
  </w:style>
  <w:style w:type="paragraph" w:styleId="24">
    <w:name w:val="List Bullet 2"/>
    <w:basedOn w:val="af"/>
    <w:rsid w:val="00171925"/>
    <w:pPr>
      <w:ind w:left="851"/>
    </w:pPr>
  </w:style>
  <w:style w:type="paragraph" w:styleId="31">
    <w:name w:val="List Bullet 3"/>
    <w:basedOn w:val="24"/>
    <w:rsid w:val="00171925"/>
    <w:pPr>
      <w:ind w:left="1135"/>
    </w:pPr>
  </w:style>
  <w:style w:type="paragraph" w:styleId="ac">
    <w:name w:val="List Number"/>
    <w:basedOn w:val="af0"/>
    <w:rsid w:val="00171925"/>
  </w:style>
  <w:style w:type="paragraph" w:customStyle="1" w:styleId="EQ">
    <w:name w:val="EQ"/>
    <w:basedOn w:val="a"/>
    <w:next w:val="a"/>
    <w:rsid w:val="00171925"/>
    <w:pPr>
      <w:keepLines/>
      <w:tabs>
        <w:tab w:val="center" w:pos="4536"/>
        <w:tab w:val="right" w:pos="9072"/>
      </w:tabs>
    </w:pPr>
    <w:rPr>
      <w:noProof/>
    </w:rPr>
  </w:style>
  <w:style w:type="paragraph" w:customStyle="1" w:styleId="TH">
    <w:name w:val="TH"/>
    <w:basedOn w:val="a"/>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5"/>
    <w:next w:val="a"/>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25">
    <w:name w:val="List 2"/>
    <w:basedOn w:val="af0"/>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171925"/>
    <w:pPr>
      <w:ind w:left="1135"/>
    </w:pPr>
  </w:style>
  <w:style w:type="paragraph" w:styleId="41">
    <w:name w:val="List 4"/>
    <w:basedOn w:val="32"/>
    <w:rsid w:val="00171925"/>
    <w:pPr>
      <w:ind w:left="1418"/>
    </w:pPr>
  </w:style>
  <w:style w:type="paragraph" w:styleId="51">
    <w:name w:val="List 5"/>
    <w:basedOn w:val="41"/>
    <w:rsid w:val="00171925"/>
    <w:pPr>
      <w:ind w:left="1702"/>
    </w:pPr>
  </w:style>
  <w:style w:type="paragraph" w:customStyle="1" w:styleId="EditorsNote">
    <w:name w:val="Editor's Note"/>
    <w:basedOn w:val="NO"/>
    <w:rsid w:val="00171925"/>
    <w:rPr>
      <w:color w:val="FF0000"/>
    </w:rPr>
  </w:style>
  <w:style w:type="paragraph" w:styleId="af0">
    <w:name w:val="List"/>
    <w:basedOn w:val="a"/>
    <w:rsid w:val="00171925"/>
    <w:pPr>
      <w:ind w:left="568" w:hanging="284"/>
    </w:pPr>
  </w:style>
  <w:style w:type="paragraph" w:styleId="af">
    <w:name w:val="List Bullet"/>
    <w:basedOn w:val="af0"/>
    <w:rsid w:val="00171925"/>
  </w:style>
  <w:style w:type="paragraph" w:styleId="42">
    <w:name w:val="List Bullet 4"/>
    <w:basedOn w:val="31"/>
    <w:rsid w:val="00171925"/>
    <w:pPr>
      <w:ind w:left="1418"/>
    </w:pPr>
  </w:style>
  <w:style w:type="paragraph" w:styleId="52">
    <w:name w:val="List Bullet 5"/>
    <w:basedOn w:val="42"/>
    <w:rsid w:val="00171925"/>
    <w:pPr>
      <w:ind w:left="1702"/>
    </w:pPr>
  </w:style>
  <w:style w:type="paragraph" w:customStyle="1" w:styleId="B1">
    <w:name w:val="B1"/>
    <w:basedOn w:val="af0"/>
    <w:link w:val="B1Char1"/>
    <w:qFormat/>
    <w:rsid w:val="00171925"/>
  </w:style>
  <w:style w:type="paragraph" w:customStyle="1" w:styleId="B2">
    <w:name w:val="B2"/>
    <w:basedOn w:val="25"/>
    <w:link w:val="B2Char"/>
    <w:qFormat/>
    <w:rsid w:val="00171925"/>
  </w:style>
  <w:style w:type="paragraph" w:customStyle="1" w:styleId="B3">
    <w:name w:val="B3"/>
    <w:basedOn w:val="32"/>
    <w:rsid w:val="00171925"/>
  </w:style>
  <w:style w:type="paragraph" w:customStyle="1" w:styleId="B4">
    <w:name w:val="B4"/>
    <w:basedOn w:val="41"/>
    <w:rsid w:val="00171925"/>
  </w:style>
  <w:style w:type="paragraph" w:customStyle="1" w:styleId="B5">
    <w:name w:val="B5"/>
    <w:basedOn w:val="51"/>
    <w:rsid w:val="00171925"/>
  </w:style>
  <w:style w:type="paragraph" w:styleId="af1">
    <w:name w:val="footer"/>
    <w:basedOn w:val="a4"/>
    <w:rsid w:val="00171925"/>
    <w:pPr>
      <w:jc w:val="center"/>
    </w:pPr>
    <w:rPr>
      <w:i/>
    </w:rPr>
  </w:style>
  <w:style w:type="paragraph" w:customStyle="1" w:styleId="ZTD">
    <w:name w:val="ZTD"/>
    <w:basedOn w:val="ZB"/>
    <w:rsid w:val="0017192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リスト段落,?? ??,?????,????,Lista1,列出段落,1st level - Bullet List Paragraph,List Paragraph1,Lettre d'introduction,Paragrafo elenco,Normal bullet 2,Bullet list,Numbered List,中等深浅网格 1 - 着色 21,列表段落,¥¡¡¡¡ì¬º¥¹¥È¶ÎÂä,ÁÐ³ö¶ÎÂä,¥ê¥¹¥È¶ÎÂä,列表段落1"/>
    <w:basedOn w:val="a"/>
    <w:link w:val="Char"/>
    <w:uiPriority w:val="34"/>
    <w:qFormat/>
    <w:rsid w:val="0073059D"/>
    <w:pPr>
      <w:ind w:leftChars="400" w:left="800"/>
    </w:pPr>
  </w:style>
  <w:style w:type="character" w:styleId="af5">
    <w:name w:val="Subtle Emphasis"/>
    <w:basedOn w:val="a0"/>
    <w:uiPriority w:val="19"/>
    <w:qFormat/>
    <w:rsid w:val="00496240"/>
    <w:rPr>
      <w:i/>
      <w:iCs/>
      <w:color w:val="404040" w:themeColor="text1" w:themeTint="BF"/>
    </w:rPr>
  </w:style>
  <w:style w:type="character" w:styleId="af6">
    <w:name w:val="Emphasis"/>
    <w:basedOn w:val="a0"/>
    <w:qFormat/>
    <w:rsid w:val="00496240"/>
    <w:rPr>
      <w:i/>
      <w:iCs/>
    </w:rPr>
  </w:style>
  <w:style w:type="character" w:customStyle="1" w:styleId="Char">
    <w:name w:val="목록 단락 Char"/>
    <w:aliases w:val="- Bullets Char,リスト段落 Char,?? ?? Char,????? Char,???? Char,Lista1 Char,列出段落 Char,1st level - Bullet List Paragraph Char,List Paragraph1 Char,Lettre d'introduction Char,Paragrafo elenco Char,Normal bullet 2 Char,Bullet list Char,列表段落 Char"/>
    <w:link w:val="af4"/>
    <w:uiPriority w:val="34"/>
    <w:qFormat/>
    <w:locked/>
    <w:rsid w:val="00B47025"/>
    <w:rPr>
      <w:lang w:val="en-GB" w:eastAsia="en-GB"/>
    </w:rPr>
  </w:style>
  <w:style w:type="paragraph" w:styleId="af7">
    <w:name w:val="caption"/>
    <w:basedOn w:val="a"/>
    <w:next w:val="a"/>
    <w:unhideWhenUsed/>
    <w:qFormat/>
    <w:rsid w:val="00F7344A"/>
    <w:rPr>
      <w:b/>
      <w:bCs/>
    </w:rPr>
  </w:style>
  <w:style w:type="paragraph" w:customStyle="1" w:styleId="Doc-text2">
    <w:name w:val="Doc-text2"/>
    <w:basedOn w:val="a"/>
    <w:link w:val="Doc-text2Char"/>
    <w:rsid w:val="001C4CEC"/>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1C4CEC"/>
    <w:rPr>
      <w:rFonts w:ascii="Arial" w:eastAsia="Times New Roman" w:hAnsi="Arial"/>
      <w:lang w:val="en-GB" w:eastAsia="ja-JP"/>
    </w:rPr>
  </w:style>
  <w:style w:type="character" w:customStyle="1" w:styleId="B1Char1">
    <w:name w:val="B1 Char1"/>
    <w:link w:val="B1"/>
    <w:qFormat/>
    <w:rsid w:val="00A83363"/>
    <w:rPr>
      <w:lang w:val="en-GB" w:eastAsia="en-GB"/>
    </w:rPr>
  </w:style>
  <w:style w:type="character" w:customStyle="1" w:styleId="B2Char">
    <w:name w:val="B2 Char"/>
    <w:link w:val="B2"/>
    <w:qFormat/>
    <w:locked/>
    <w:rsid w:val="0073017F"/>
    <w:rPr>
      <w:lang w:val="en-GB" w:eastAsia="en-GB"/>
    </w:rPr>
  </w:style>
  <w:style w:type="paragraph" w:styleId="af8">
    <w:name w:val="Normal (Web)"/>
    <w:basedOn w:val="a"/>
    <w:uiPriority w:val="99"/>
    <w:unhideWhenUsed/>
    <w:qFormat/>
    <w:rsid w:val="004E01E9"/>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9">
    <w:name w:val="Placeholder Text"/>
    <w:basedOn w:val="a0"/>
    <w:uiPriority w:val="99"/>
    <w:semiHidden/>
    <w:rsid w:val="00DE63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330">
      <w:bodyDiv w:val="1"/>
      <w:marLeft w:val="0"/>
      <w:marRight w:val="0"/>
      <w:marTop w:val="0"/>
      <w:marBottom w:val="0"/>
      <w:divBdr>
        <w:top w:val="none" w:sz="0" w:space="0" w:color="auto"/>
        <w:left w:val="none" w:sz="0" w:space="0" w:color="auto"/>
        <w:bottom w:val="none" w:sz="0" w:space="0" w:color="auto"/>
        <w:right w:val="none" w:sz="0" w:space="0" w:color="auto"/>
      </w:divBdr>
    </w:div>
    <w:div w:id="158161215">
      <w:bodyDiv w:val="1"/>
      <w:marLeft w:val="0"/>
      <w:marRight w:val="0"/>
      <w:marTop w:val="0"/>
      <w:marBottom w:val="0"/>
      <w:divBdr>
        <w:top w:val="none" w:sz="0" w:space="0" w:color="auto"/>
        <w:left w:val="none" w:sz="0" w:space="0" w:color="auto"/>
        <w:bottom w:val="none" w:sz="0" w:space="0" w:color="auto"/>
        <w:right w:val="none" w:sz="0" w:space="0" w:color="auto"/>
      </w:divBdr>
    </w:div>
    <w:div w:id="188377259">
      <w:bodyDiv w:val="1"/>
      <w:marLeft w:val="0"/>
      <w:marRight w:val="0"/>
      <w:marTop w:val="0"/>
      <w:marBottom w:val="0"/>
      <w:divBdr>
        <w:top w:val="none" w:sz="0" w:space="0" w:color="auto"/>
        <w:left w:val="none" w:sz="0" w:space="0" w:color="auto"/>
        <w:bottom w:val="none" w:sz="0" w:space="0" w:color="auto"/>
        <w:right w:val="none" w:sz="0" w:space="0" w:color="auto"/>
      </w:divBdr>
    </w:div>
    <w:div w:id="35850880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9271755">
      <w:bodyDiv w:val="1"/>
      <w:marLeft w:val="0"/>
      <w:marRight w:val="0"/>
      <w:marTop w:val="0"/>
      <w:marBottom w:val="0"/>
      <w:divBdr>
        <w:top w:val="none" w:sz="0" w:space="0" w:color="auto"/>
        <w:left w:val="none" w:sz="0" w:space="0" w:color="auto"/>
        <w:bottom w:val="none" w:sz="0" w:space="0" w:color="auto"/>
        <w:right w:val="none" w:sz="0" w:space="0" w:color="auto"/>
      </w:divBdr>
    </w:div>
    <w:div w:id="595552282">
      <w:bodyDiv w:val="1"/>
      <w:marLeft w:val="0"/>
      <w:marRight w:val="0"/>
      <w:marTop w:val="0"/>
      <w:marBottom w:val="0"/>
      <w:divBdr>
        <w:top w:val="none" w:sz="0" w:space="0" w:color="auto"/>
        <w:left w:val="none" w:sz="0" w:space="0" w:color="auto"/>
        <w:bottom w:val="none" w:sz="0" w:space="0" w:color="auto"/>
        <w:right w:val="none" w:sz="0" w:space="0" w:color="auto"/>
      </w:divBdr>
    </w:div>
    <w:div w:id="660739855">
      <w:bodyDiv w:val="1"/>
      <w:marLeft w:val="0"/>
      <w:marRight w:val="0"/>
      <w:marTop w:val="0"/>
      <w:marBottom w:val="0"/>
      <w:divBdr>
        <w:top w:val="none" w:sz="0" w:space="0" w:color="auto"/>
        <w:left w:val="none" w:sz="0" w:space="0" w:color="auto"/>
        <w:bottom w:val="none" w:sz="0" w:space="0" w:color="auto"/>
        <w:right w:val="none" w:sz="0" w:space="0" w:color="auto"/>
      </w:divBdr>
    </w:div>
    <w:div w:id="68945722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3142171">
      <w:bodyDiv w:val="1"/>
      <w:marLeft w:val="0"/>
      <w:marRight w:val="0"/>
      <w:marTop w:val="0"/>
      <w:marBottom w:val="0"/>
      <w:divBdr>
        <w:top w:val="none" w:sz="0" w:space="0" w:color="auto"/>
        <w:left w:val="none" w:sz="0" w:space="0" w:color="auto"/>
        <w:bottom w:val="none" w:sz="0" w:space="0" w:color="auto"/>
        <w:right w:val="none" w:sz="0" w:space="0" w:color="auto"/>
      </w:divBdr>
    </w:div>
    <w:div w:id="743992168">
      <w:bodyDiv w:val="1"/>
      <w:marLeft w:val="0"/>
      <w:marRight w:val="0"/>
      <w:marTop w:val="0"/>
      <w:marBottom w:val="0"/>
      <w:divBdr>
        <w:top w:val="none" w:sz="0" w:space="0" w:color="auto"/>
        <w:left w:val="none" w:sz="0" w:space="0" w:color="auto"/>
        <w:bottom w:val="none" w:sz="0" w:space="0" w:color="auto"/>
        <w:right w:val="none" w:sz="0" w:space="0" w:color="auto"/>
      </w:divBdr>
    </w:div>
    <w:div w:id="1141460512">
      <w:bodyDiv w:val="1"/>
      <w:marLeft w:val="0"/>
      <w:marRight w:val="0"/>
      <w:marTop w:val="0"/>
      <w:marBottom w:val="0"/>
      <w:divBdr>
        <w:top w:val="none" w:sz="0" w:space="0" w:color="auto"/>
        <w:left w:val="none" w:sz="0" w:space="0" w:color="auto"/>
        <w:bottom w:val="none" w:sz="0" w:space="0" w:color="auto"/>
        <w:right w:val="none" w:sz="0" w:space="0" w:color="auto"/>
      </w:divBdr>
    </w:div>
    <w:div w:id="1335498393">
      <w:bodyDiv w:val="1"/>
      <w:marLeft w:val="0"/>
      <w:marRight w:val="0"/>
      <w:marTop w:val="0"/>
      <w:marBottom w:val="0"/>
      <w:divBdr>
        <w:top w:val="none" w:sz="0" w:space="0" w:color="auto"/>
        <w:left w:val="none" w:sz="0" w:space="0" w:color="auto"/>
        <w:bottom w:val="none" w:sz="0" w:space="0" w:color="auto"/>
        <w:right w:val="none" w:sz="0" w:space="0" w:color="auto"/>
      </w:divBdr>
    </w:div>
    <w:div w:id="18791253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2FE17D-D625-4BED-8BD9-6CCEE1A73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8228</TotalTime>
  <Pages>2</Pages>
  <Words>729</Words>
  <Characters>4161</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4881</CharactersWithSpaces>
  <SharedDoc>false</SharedDoc>
  <HLinks>
    <vt:vector size="12" baseType="variant">
      <vt:variant>
        <vt:i4>1441797</vt:i4>
      </vt:variant>
      <vt:variant>
        <vt:i4>3</vt:i4>
      </vt:variant>
      <vt:variant>
        <vt:i4>0</vt:i4>
      </vt:variant>
      <vt:variant>
        <vt:i4>5</vt:i4>
      </vt:variant>
      <vt:variant>
        <vt:lpwstr>http://www.3gpp.org/specifications-groups/delegates-corner/writing-a-new-spec</vt:lpwstr>
      </vt:variant>
      <vt:variant>
        <vt:lpwstr/>
      </vt:variant>
      <vt:variant>
        <vt:i4>6750290</vt:i4>
      </vt:variant>
      <vt:variant>
        <vt:i4>0</vt:i4>
      </vt:variant>
      <vt:variant>
        <vt:i4>0</vt:i4>
      </vt:variant>
      <vt:variant>
        <vt:i4>5</vt:i4>
      </vt:variant>
      <vt:variant>
        <vt:lpwstr>ftp://ftp.3gpp.org/Information/WORK_PLAN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admin</cp:lastModifiedBy>
  <cp:revision>1602</cp:revision>
  <cp:lastPrinted>2000-02-29T02:31:00Z</cp:lastPrinted>
  <dcterms:created xsi:type="dcterms:W3CDTF">2019-11-07T08:34:00Z</dcterms:created>
  <dcterms:modified xsi:type="dcterms:W3CDTF">2022-08-12T05:38:00Z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